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E2D39" w14:textId="532C65DA" w:rsidR="00C41D7C" w:rsidRPr="006B21D8" w:rsidRDefault="00C41D7C">
      <w:r w:rsidRPr="006B21D8">
        <w:rPr>
          <w:noProof/>
        </w:rPr>
        <w:drawing>
          <wp:anchor distT="0" distB="0" distL="114300" distR="114300" simplePos="0" relativeHeight="251665408" behindDoc="0" locked="0" layoutInCell="1" allowOverlap="1" wp14:anchorId="62594E96" wp14:editId="0F0A73AB">
            <wp:simplePos x="0" y="0"/>
            <wp:positionH relativeFrom="page">
              <wp:posOffset>6985</wp:posOffset>
            </wp:positionH>
            <wp:positionV relativeFrom="paragraph">
              <wp:posOffset>-895350</wp:posOffset>
            </wp:positionV>
            <wp:extent cx="7553498" cy="1726442"/>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53498" cy="1726442"/>
                    </a:xfrm>
                    <a:prstGeom prst="rect">
                      <a:avLst/>
                    </a:prstGeom>
                  </pic:spPr>
                </pic:pic>
              </a:graphicData>
            </a:graphic>
            <wp14:sizeRelH relativeFrom="margin">
              <wp14:pctWidth>0</wp14:pctWidth>
            </wp14:sizeRelH>
            <wp14:sizeRelV relativeFrom="margin">
              <wp14:pctHeight>0</wp14:pctHeight>
            </wp14:sizeRelV>
          </wp:anchor>
        </w:drawing>
      </w:r>
    </w:p>
    <w:p w14:paraId="0FFAD41E" w14:textId="77777777" w:rsidR="00C41D7C" w:rsidRPr="006B21D8" w:rsidRDefault="00C41D7C"/>
    <w:p w14:paraId="2AA255E0" w14:textId="77777777" w:rsidR="00C41D7C" w:rsidRPr="006B21D8" w:rsidRDefault="00C41D7C"/>
    <w:p w14:paraId="4815EA25" w14:textId="50197A88" w:rsidR="00C41D7C" w:rsidRPr="00765B5F" w:rsidRDefault="00765B5F" w:rsidP="00C41D7C">
      <w:pPr>
        <w:pStyle w:val="Default"/>
        <w:rPr>
          <w:rFonts w:asciiTheme="minorHAnsi" w:hAnsiTheme="minorHAnsi"/>
          <w:sz w:val="22"/>
          <w:szCs w:val="20"/>
        </w:rPr>
      </w:pPr>
      <w:r>
        <w:rPr>
          <w:rFonts w:asciiTheme="minorHAnsi" w:hAnsiTheme="minorHAnsi"/>
          <w:sz w:val="22"/>
          <w:szCs w:val="20"/>
        </w:rPr>
        <w:t>23</w:t>
      </w:r>
      <w:r w:rsidRPr="00765B5F">
        <w:rPr>
          <w:rFonts w:asciiTheme="minorHAnsi" w:hAnsiTheme="minorHAnsi"/>
          <w:sz w:val="22"/>
          <w:szCs w:val="20"/>
          <w:vertAlign w:val="superscript"/>
        </w:rPr>
        <w:t>rd</w:t>
      </w:r>
      <w:r>
        <w:rPr>
          <w:rFonts w:asciiTheme="minorHAnsi" w:hAnsiTheme="minorHAnsi"/>
          <w:sz w:val="22"/>
          <w:szCs w:val="20"/>
        </w:rPr>
        <w:t xml:space="preserve"> </w:t>
      </w:r>
      <w:r w:rsidR="00C41D7C" w:rsidRPr="00765B5F">
        <w:rPr>
          <w:rFonts w:asciiTheme="minorHAnsi" w:hAnsiTheme="minorHAnsi"/>
          <w:sz w:val="22"/>
          <w:szCs w:val="20"/>
        </w:rPr>
        <w:t xml:space="preserve">March 2020 </w:t>
      </w:r>
    </w:p>
    <w:p w14:paraId="41A892E8" w14:textId="77777777" w:rsidR="00C41D7C" w:rsidRPr="00765B5F" w:rsidRDefault="00C41D7C" w:rsidP="00C41D7C">
      <w:pPr>
        <w:pStyle w:val="Default"/>
        <w:rPr>
          <w:rFonts w:asciiTheme="minorHAnsi" w:hAnsiTheme="minorHAnsi"/>
          <w:sz w:val="22"/>
          <w:szCs w:val="20"/>
        </w:rPr>
      </w:pPr>
    </w:p>
    <w:p w14:paraId="0BC474B2" w14:textId="67693310" w:rsidR="00C41D7C" w:rsidRPr="00765B5F" w:rsidRDefault="00C41D7C" w:rsidP="00E70FB3">
      <w:pPr>
        <w:pStyle w:val="Default"/>
        <w:jc w:val="center"/>
        <w:rPr>
          <w:rFonts w:asciiTheme="minorHAnsi" w:hAnsiTheme="minorHAnsi"/>
          <w:b/>
          <w:szCs w:val="20"/>
        </w:rPr>
      </w:pPr>
      <w:r w:rsidRPr="00765B5F">
        <w:rPr>
          <w:rFonts w:asciiTheme="minorHAnsi" w:hAnsiTheme="minorHAnsi"/>
          <w:b/>
          <w:szCs w:val="20"/>
        </w:rPr>
        <w:t>Learning at home</w:t>
      </w:r>
    </w:p>
    <w:p w14:paraId="0ABD8FAF" w14:textId="408273CD" w:rsidR="00C41D7C" w:rsidRPr="00765B5F" w:rsidRDefault="00C41D7C" w:rsidP="00C41D7C">
      <w:pPr>
        <w:pStyle w:val="Default"/>
        <w:rPr>
          <w:rFonts w:asciiTheme="minorHAnsi" w:hAnsiTheme="minorHAnsi"/>
          <w:sz w:val="22"/>
          <w:szCs w:val="20"/>
        </w:rPr>
      </w:pPr>
      <w:r w:rsidRPr="00765B5F">
        <w:rPr>
          <w:rFonts w:asciiTheme="minorHAnsi" w:hAnsiTheme="minorHAnsi"/>
          <w:sz w:val="22"/>
          <w:szCs w:val="20"/>
        </w:rPr>
        <w:t xml:space="preserve">Dear Parents/Carers, </w:t>
      </w:r>
    </w:p>
    <w:p w14:paraId="67A15A82" w14:textId="77777777" w:rsidR="00C41D7C" w:rsidRPr="00765B5F" w:rsidRDefault="00C41D7C" w:rsidP="00C41D7C">
      <w:pPr>
        <w:pStyle w:val="Default"/>
        <w:rPr>
          <w:rFonts w:asciiTheme="minorHAnsi" w:hAnsiTheme="minorHAnsi"/>
          <w:sz w:val="22"/>
          <w:szCs w:val="20"/>
        </w:rPr>
      </w:pPr>
    </w:p>
    <w:p w14:paraId="253DD6D6" w14:textId="3EAC8F71" w:rsidR="00C41D7C" w:rsidRPr="00765B5F" w:rsidRDefault="00C41D7C" w:rsidP="00C41D7C">
      <w:pPr>
        <w:pStyle w:val="Default"/>
        <w:rPr>
          <w:rFonts w:asciiTheme="minorHAnsi" w:hAnsiTheme="minorHAnsi"/>
          <w:sz w:val="22"/>
          <w:szCs w:val="20"/>
        </w:rPr>
      </w:pPr>
      <w:r w:rsidRPr="00765B5F">
        <w:rPr>
          <w:rFonts w:asciiTheme="minorHAnsi" w:hAnsiTheme="minorHAnsi"/>
          <w:sz w:val="22"/>
          <w:szCs w:val="20"/>
        </w:rPr>
        <w:t xml:space="preserve">Over the course of the next few weeks, school staff, pupils and parents will be exploring the interactive world of online learning. We want this to be a positive experience for all and will keep in close contact with you to provide the necessary support. It is so important that children continue their learning journey while out of school: this gives them a real focus, builds their self-esteem and helps to limit the potential for gaps in their understanding. </w:t>
      </w:r>
    </w:p>
    <w:p w14:paraId="698A5AEF" w14:textId="0E4E264E" w:rsidR="00C41D7C" w:rsidRPr="00765B5F" w:rsidRDefault="00C41D7C" w:rsidP="00C41D7C">
      <w:pPr>
        <w:pStyle w:val="Default"/>
        <w:rPr>
          <w:rFonts w:asciiTheme="minorHAnsi" w:hAnsiTheme="minorHAnsi"/>
          <w:sz w:val="22"/>
          <w:szCs w:val="20"/>
        </w:rPr>
      </w:pPr>
    </w:p>
    <w:p w14:paraId="5067944D" w14:textId="49D02191" w:rsidR="00C41D7C" w:rsidRPr="00765B5F" w:rsidRDefault="00C41D7C" w:rsidP="00C41D7C">
      <w:pPr>
        <w:pStyle w:val="Default"/>
        <w:rPr>
          <w:rFonts w:asciiTheme="minorHAnsi" w:hAnsiTheme="minorHAnsi"/>
          <w:b/>
          <w:bCs/>
          <w:sz w:val="22"/>
          <w:szCs w:val="20"/>
          <w:u w:val="single"/>
        </w:rPr>
      </w:pPr>
      <w:r w:rsidRPr="00765B5F">
        <w:rPr>
          <w:rFonts w:asciiTheme="minorHAnsi" w:hAnsiTheme="minorHAnsi"/>
          <w:b/>
          <w:bCs/>
          <w:sz w:val="22"/>
          <w:szCs w:val="20"/>
          <w:u w:val="single"/>
        </w:rPr>
        <w:t xml:space="preserve">Online Learning </w:t>
      </w:r>
    </w:p>
    <w:p w14:paraId="30B12F88" w14:textId="4F4BD8CE" w:rsidR="00C41D7C" w:rsidRPr="00765B5F" w:rsidRDefault="00C41D7C" w:rsidP="00C41D7C">
      <w:pPr>
        <w:pStyle w:val="Default"/>
        <w:rPr>
          <w:rFonts w:asciiTheme="minorHAnsi" w:hAnsiTheme="minorHAnsi"/>
          <w:sz w:val="22"/>
          <w:szCs w:val="20"/>
        </w:rPr>
      </w:pPr>
      <w:r w:rsidRPr="00765B5F">
        <w:rPr>
          <w:rFonts w:asciiTheme="minorHAnsi" w:hAnsiTheme="minorHAnsi"/>
          <w:sz w:val="22"/>
          <w:szCs w:val="20"/>
        </w:rPr>
        <w:t xml:space="preserve">We have given all children </w:t>
      </w:r>
      <w:r w:rsidR="00E70FB3" w:rsidRPr="00765B5F">
        <w:rPr>
          <w:rFonts w:asciiTheme="minorHAnsi" w:hAnsiTheme="minorHAnsi"/>
          <w:sz w:val="22"/>
          <w:szCs w:val="20"/>
        </w:rPr>
        <w:t xml:space="preserve">in Years 1-6 </w:t>
      </w:r>
      <w:r w:rsidRPr="00765B5F">
        <w:rPr>
          <w:rFonts w:asciiTheme="minorHAnsi" w:hAnsiTheme="minorHAnsi"/>
          <w:sz w:val="22"/>
          <w:szCs w:val="20"/>
        </w:rPr>
        <w:t xml:space="preserve">a Google Classroom account. This is a secure online system where teachers will provide learning for your child. Online systems such as Google Classroom can never really replace the quality of face-to-face education that your child receives at Jewell Academy, but it can provide an important link between pupils and their teachers. We will do our utmost to provide appropriate learning for your child, which may include consolidation, review and new content. Keep in mind that you will need to manage your child’s screen-time. </w:t>
      </w:r>
    </w:p>
    <w:p w14:paraId="620ADEEA" w14:textId="4893E43E" w:rsidR="00C41D7C" w:rsidRPr="00765B5F" w:rsidRDefault="00C41D7C" w:rsidP="00C41D7C">
      <w:pPr>
        <w:pStyle w:val="Default"/>
        <w:rPr>
          <w:rFonts w:asciiTheme="minorHAnsi" w:hAnsiTheme="minorHAnsi"/>
          <w:sz w:val="22"/>
          <w:szCs w:val="20"/>
        </w:rPr>
      </w:pPr>
    </w:p>
    <w:p w14:paraId="52DD0C20" w14:textId="77777777" w:rsidR="00765B5F" w:rsidRPr="00765B5F" w:rsidRDefault="00C41D7C" w:rsidP="00765B5F">
      <w:pPr>
        <w:pStyle w:val="Default"/>
        <w:rPr>
          <w:rFonts w:asciiTheme="minorHAnsi" w:hAnsiTheme="minorHAnsi"/>
          <w:sz w:val="22"/>
          <w:szCs w:val="20"/>
        </w:rPr>
      </w:pPr>
      <w:r w:rsidRPr="00765B5F">
        <w:rPr>
          <w:rFonts w:asciiTheme="minorHAnsi" w:hAnsiTheme="minorHAnsi"/>
          <w:sz w:val="22"/>
          <w:szCs w:val="20"/>
        </w:rPr>
        <w:t xml:space="preserve">We recommend providing children with a structure to their day that includes: getting up early enough to begin learning by 9 am, having breakfast and getting dressed for the day ahead and exercising regularly. We must remember that children thrive on the routine that school provides. </w:t>
      </w:r>
      <w:r w:rsidR="00765B5F" w:rsidRPr="00765B5F">
        <w:rPr>
          <w:rFonts w:asciiTheme="minorHAnsi" w:hAnsiTheme="minorHAnsi"/>
          <w:sz w:val="22"/>
          <w:szCs w:val="20"/>
        </w:rPr>
        <w:t xml:space="preserve">Please find below a timetable of expectations for KS1 and KS2 attached. </w:t>
      </w:r>
    </w:p>
    <w:p w14:paraId="47CB7D3C" w14:textId="77777777" w:rsidR="00765B5F" w:rsidRPr="00765B5F" w:rsidRDefault="00765B5F" w:rsidP="00C41D7C">
      <w:pPr>
        <w:pStyle w:val="Default"/>
        <w:rPr>
          <w:rFonts w:asciiTheme="minorHAnsi" w:hAnsiTheme="minorHAnsi"/>
          <w:sz w:val="22"/>
          <w:szCs w:val="20"/>
        </w:rPr>
      </w:pPr>
    </w:p>
    <w:p w14:paraId="3B04A367" w14:textId="052717DF" w:rsidR="00C41D7C" w:rsidRPr="00765B5F" w:rsidRDefault="00C41D7C" w:rsidP="00C41D7C">
      <w:pPr>
        <w:pStyle w:val="Default"/>
        <w:rPr>
          <w:rFonts w:asciiTheme="minorHAnsi" w:hAnsiTheme="minorHAnsi"/>
          <w:sz w:val="22"/>
          <w:szCs w:val="20"/>
        </w:rPr>
      </w:pPr>
      <w:r w:rsidRPr="00765B5F">
        <w:rPr>
          <w:rFonts w:asciiTheme="minorHAnsi" w:hAnsiTheme="minorHAnsi"/>
          <w:sz w:val="22"/>
          <w:szCs w:val="20"/>
        </w:rPr>
        <w:t xml:space="preserve">Learning online may include: </w:t>
      </w:r>
    </w:p>
    <w:p w14:paraId="53DF7C01" w14:textId="77777777" w:rsidR="006B21D8" w:rsidRPr="00765B5F" w:rsidRDefault="006B21D8" w:rsidP="00C41D7C">
      <w:pPr>
        <w:pStyle w:val="Default"/>
        <w:numPr>
          <w:ilvl w:val="0"/>
          <w:numId w:val="3"/>
        </w:numPr>
        <w:rPr>
          <w:rFonts w:asciiTheme="minorHAnsi" w:hAnsiTheme="minorHAnsi"/>
          <w:sz w:val="22"/>
          <w:szCs w:val="20"/>
        </w:rPr>
        <w:sectPr w:rsidR="006B21D8" w:rsidRPr="00765B5F" w:rsidSect="009B2817">
          <w:pgSz w:w="11906" w:h="16838"/>
          <w:pgMar w:top="720" w:right="720" w:bottom="720" w:left="720" w:header="708" w:footer="708" w:gutter="0"/>
          <w:cols w:space="708"/>
          <w:docGrid w:linePitch="360"/>
        </w:sectPr>
      </w:pPr>
    </w:p>
    <w:p w14:paraId="7DD5F9EC" w14:textId="593B52AC" w:rsidR="00C41D7C" w:rsidRPr="00765B5F" w:rsidRDefault="00C41D7C" w:rsidP="00C41D7C">
      <w:pPr>
        <w:pStyle w:val="Default"/>
        <w:numPr>
          <w:ilvl w:val="0"/>
          <w:numId w:val="3"/>
        </w:numPr>
        <w:rPr>
          <w:rFonts w:asciiTheme="minorHAnsi" w:hAnsiTheme="minorHAnsi"/>
          <w:sz w:val="22"/>
          <w:szCs w:val="20"/>
        </w:rPr>
      </w:pPr>
      <w:r w:rsidRPr="00765B5F">
        <w:rPr>
          <w:rFonts w:asciiTheme="minorHAnsi" w:hAnsiTheme="minorHAnsi"/>
          <w:sz w:val="22"/>
          <w:szCs w:val="20"/>
        </w:rPr>
        <w:lastRenderedPageBreak/>
        <w:t xml:space="preserve">Google Classroom activities </w:t>
      </w:r>
    </w:p>
    <w:p w14:paraId="26301D7A" w14:textId="3B9564D4" w:rsidR="00C41D7C" w:rsidRPr="00765B5F" w:rsidRDefault="00C41D7C" w:rsidP="00C41D7C">
      <w:pPr>
        <w:pStyle w:val="Default"/>
        <w:numPr>
          <w:ilvl w:val="0"/>
          <w:numId w:val="3"/>
        </w:numPr>
        <w:rPr>
          <w:rFonts w:asciiTheme="minorHAnsi" w:hAnsiTheme="minorHAnsi"/>
          <w:sz w:val="22"/>
          <w:szCs w:val="20"/>
        </w:rPr>
      </w:pPr>
      <w:r w:rsidRPr="00765B5F">
        <w:rPr>
          <w:rFonts w:asciiTheme="minorHAnsi" w:hAnsiTheme="minorHAnsi"/>
          <w:sz w:val="22"/>
          <w:szCs w:val="20"/>
        </w:rPr>
        <w:t>Maths Shed</w:t>
      </w:r>
    </w:p>
    <w:p w14:paraId="623C5AF2" w14:textId="6F3A13F1" w:rsidR="00C41D7C" w:rsidRPr="00765B5F" w:rsidRDefault="00C41D7C" w:rsidP="00C41D7C">
      <w:pPr>
        <w:pStyle w:val="Default"/>
        <w:numPr>
          <w:ilvl w:val="0"/>
          <w:numId w:val="3"/>
        </w:numPr>
        <w:rPr>
          <w:rFonts w:asciiTheme="minorHAnsi" w:hAnsiTheme="minorHAnsi"/>
          <w:sz w:val="22"/>
          <w:szCs w:val="20"/>
        </w:rPr>
      </w:pPr>
      <w:r w:rsidRPr="00765B5F">
        <w:rPr>
          <w:rFonts w:asciiTheme="minorHAnsi" w:hAnsiTheme="minorHAnsi"/>
          <w:sz w:val="22"/>
          <w:szCs w:val="20"/>
        </w:rPr>
        <w:t>Spelling Shed</w:t>
      </w:r>
    </w:p>
    <w:p w14:paraId="34B12698" w14:textId="57979337" w:rsidR="00C41D7C" w:rsidRPr="00765B5F" w:rsidRDefault="00C41D7C" w:rsidP="00C41D7C">
      <w:pPr>
        <w:pStyle w:val="Default"/>
        <w:numPr>
          <w:ilvl w:val="0"/>
          <w:numId w:val="3"/>
        </w:numPr>
        <w:rPr>
          <w:rFonts w:asciiTheme="minorHAnsi" w:hAnsiTheme="minorHAnsi"/>
          <w:sz w:val="22"/>
          <w:szCs w:val="20"/>
        </w:rPr>
      </w:pPr>
      <w:r w:rsidRPr="00765B5F">
        <w:rPr>
          <w:rFonts w:asciiTheme="minorHAnsi" w:hAnsiTheme="minorHAnsi"/>
          <w:sz w:val="22"/>
          <w:szCs w:val="20"/>
        </w:rPr>
        <w:t>Lexia Core 5</w:t>
      </w:r>
    </w:p>
    <w:p w14:paraId="10594FB7" w14:textId="223857F1" w:rsidR="00C41D7C" w:rsidRPr="00765B5F" w:rsidRDefault="00C41D7C" w:rsidP="00C41D7C">
      <w:pPr>
        <w:pStyle w:val="Default"/>
        <w:numPr>
          <w:ilvl w:val="0"/>
          <w:numId w:val="3"/>
        </w:numPr>
        <w:rPr>
          <w:rFonts w:asciiTheme="minorHAnsi" w:hAnsiTheme="minorHAnsi"/>
          <w:sz w:val="22"/>
          <w:szCs w:val="20"/>
        </w:rPr>
      </w:pPr>
      <w:proofErr w:type="spellStart"/>
      <w:r w:rsidRPr="00765B5F">
        <w:rPr>
          <w:rFonts w:asciiTheme="minorHAnsi" w:hAnsiTheme="minorHAnsi"/>
          <w:sz w:val="22"/>
          <w:szCs w:val="20"/>
        </w:rPr>
        <w:t>Oddizzi</w:t>
      </w:r>
      <w:proofErr w:type="spellEnd"/>
    </w:p>
    <w:p w14:paraId="2102B9AE" w14:textId="4377FC42" w:rsidR="00C41D7C" w:rsidRPr="00765B5F" w:rsidRDefault="00C41D7C" w:rsidP="00C41D7C">
      <w:pPr>
        <w:pStyle w:val="Default"/>
        <w:numPr>
          <w:ilvl w:val="0"/>
          <w:numId w:val="3"/>
        </w:numPr>
        <w:rPr>
          <w:rFonts w:asciiTheme="minorHAnsi" w:hAnsiTheme="minorHAnsi"/>
          <w:sz w:val="22"/>
          <w:szCs w:val="20"/>
        </w:rPr>
      </w:pPr>
      <w:r w:rsidRPr="00765B5F">
        <w:rPr>
          <w:rFonts w:asciiTheme="minorHAnsi" w:hAnsiTheme="minorHAnsi"/>
          <w:sz w:val="22"/>
          <w:szCs w:val="20"/>
        </w:rPr>
        <w:lastRenderedPageBreak/>
        <w:t>Prodigy</w:t>
      </w:r>
    </w:p>
    <w:p w14:paraId="4A0E23C2" w14:textId="5A142130" w:rsidR="00C41D7C" w:rsidRPr="00765B5F" w:rsidRDefault="00C41D7C" w:rsidP="00C41D7C">
      <w:pPr>
        <w:pStyle w:val="Default"/>
        <w:numPr>
          <w:ilvl w:val="0"/>
          <w:numId w:val="3"/>
        </w:numPr>
        <w:rPr>
          <w:rFonts w:asciiTheme="minorHAnsi" w:hAnsiTheme="minorHAnsi"/>
          <w:sz w:val="22"/>
          <w:szCs w:val="20"/>
        </w:rPr>
      </w:pPr>
      <w:proofErr w:type="spellStart"/>
      <w:r w:rsidRPr="00765B5F">
        <w:rPr>
          <w:rFonts w:asciiTheme="minorHAnsi" w:hAnsiTheme="minorHAnsi"/>
          <w:sz w:val="22"/>
          <w:szCs w:val="20"/>
        </w:rPr>
        <w:t>PiXL</w:t>
      </w:r>
      <w:proofErr w:type="spellEnd"/>
    </w:p>
    <w:p w14:paraId="0B225BCE" w14:textId="64C52EF6" w:rsidR="00C41D7C" w:rsidRPr="00765B5F" w:rsidRDefault="00C41D7C" w:rsidP="00C41D7C">
      <w:pPr>
        <w:pStyle w:val="Default"/>
        <w:numPr>
          <w:ilvl w:val="0"/>
          <w:numId w:val="3"/>
        </w:numPr>
        <w:rPr>
          <w:rFonts w:asciiTheme="minorHAnsi" w:hAnsiTheme="minorHAnsi"/>
          <w:sz w:val="22"/>
          <w:szCs w:val="20"/>
        </w:rPr>
      </w:pPr>
      <w:r w:rsidRPr="00765B5F">
        <w:rPr>
          <w:rFonts w:asciiTheme="minorHAnsi" w:hAnsiTheme="minorHAnsi"/>
          <w:sz w:val="22"/>
          <w:szCs w:val="20"/>
        </w:rPr>
        <w:t xml:space="preserve">TT </w:t>
      </w:r>
      <w:proofErr w:type="spellStart"/>
      <w:r w:rsidRPr="00765B5F">
        <w:rPr>
          <w:rFonts w:asciiTheme="minorHAnsi" w:hAnsiTheme="minorHAnsi"/>
          <w:sz w:val="22"/>
          <w:szCs w:val="20"/>
        </w:rPr>
        <w:t>Rockstars</w:t>
      </w:r>
      <w:proofErr w:type="spellEnd"/>
      <w:r w:rsidRPr="00765B5F">
        <w:rPr>
          <w:rFonts w:asciiTheme="minorHAnsi" w:hAnsiTheme="minorHAnsi"/>
          <w:sz w:val="22"/>
          <w:szCs w:val="20"/>
        </w:rPr>
        <w:t xml:space="preserve"> </w:t>
      </w:r>
    </w:p>
    <w:p w14:paraId="1FD3D97C" w14:textId="02A2B71D" w:rsidR="00C41D7C" w:rsidRPr="00765B5F" w:rsidRDefault="00C41D7C" w:rsidP="00C41D7C">
      <w:pPr>
        <w:pStyle w:val="Default"/>
        <w:numPr>
          <w:ilvl w:val="0"/>
          <w:numId w:val="3"/>
        </w:numPr>
        <w:rPr>
          <w:rFonts w:asciiTheme="minorHAnsi" w:hAnsiTheme="minorHAnsi"/>
          <w:sz w:val="22"/>
          <w:szCs w:val="20"/>
        </w:rPr>
      </w:pPr>
      <w:r w:rsidRPr="00765B5F">
        <w:rPr>
          <w:rFonts w:asciiTheme="minorHAnsi" w:hAnsiTheme="minorHAnsi"/>
          <w:sz w:val="22"/>
          <w:szCs w:val="20"/>
        </w:rPr>
        <w:t>Discovery Coding</w:t>
      </w:r>
    </w:p>
    <w:p w14:paraId="4B47371D" w14:textId="1B9E5B71" w:rsidR="00C41D7C" w:rsidRPr="00765B5F" w:rsidRDefault="00C41D7C" w:rsidP="00C41D7C">
      <w:pPr>
        <w:pStyle w:val="Default"/>
        <w:numPr>
          <w:ilvl w:val="0"/>
          <w:numId w:val="3"/>
        </w:numPr>
        <w:rPr>
          <w:rFonts w:asciiTheme="minorHAnsi" w:hAnsiTheme="minorHAnsi"/>
          <w:sz w:val="22"/>
          <w:szCs w:val="20"/>
        </w:rPr>
      </w:pPr>
      <w:r w:rsidRPr="00765B5F">
        <w:rPr>
          <w:rFonts w:asciiTheme="minorHAnsi" w:hAnsiTheme="minorHAnsi"/>
          <w:sz w:val="22"/>
          <w:szCs w:val="20"/>
        </w:rPr>
        <w:t>Bug Club</w:t>
      </w:r>
    </w:p>
    <w:p w14:paraId="3D94ED3D" w14:textId="77777777" w:rsidR="006B21D8" w:rsidRPr="00765B5F" w:rsidRDefault="006B21D8" w:rsidP="00C41D7C">
      <w:pPr>
        <w:pStyle w:val="Default"/>
        <w:rPr>
          <w:rFonts w:asciiTheme="minorHAnsi" w:hAnsiTheme="minorHAnsi"/>
          <w:sz w:val="22"/>
          <w:szCs w:val="20"/>
        </w:rPr>
        <w:sectPr w:rsidR="006B21D8" w:rsidRPr="00765B5F" w:rsidSect="006B21D8">
          <w:type w:val="continuous"/>
          <w:pgSz w:w="11906" w:h="16838"/>
          <w:pgMar w:top="720" w:right="720" w:bottom="720" w:left="720" w:header="708" w:footer="708" w:gutter="0"/>
          <w:cols w:num="2" w:space="720"/>
          <w:docGrid w:linePitch="360"/>
        </w:sectPr>
      </w:pPr>
    </w:p>
    <w:p w14:paraId="03CA1CB5" w14:textId="3FA5254E" w:rsidR="00C41D7C" w:rsidRPr="00765B5F" w:rsidRDefault="00C41D7C" w:rsidP="00C41D7C">
      <w:pPr>
        <w:pStyle w:val="Default"/>
        <w:rPr>
          <w:rFonts w:asciiTheme="minorHAnsi" w:hAnsiTheme="minorHAnsi"/>
          <w:sz w:val="22"/>
          <w:szCs w:val="20"/>
        </w:rPr>
      </w:pPr>
    </w:p>
    <w:p w14:paraId="725C84BF" w14:textId="5C92C359" w:rsidR="00C41D7C" w:rsidRPr="00765B5F" w:rsidRDefault="00C41D7C" w:rsidP="00C41D7C">
      <w:pPr>
        <w:pStyle w:val="Default"/>
        <w:rPr>
          <w:rFonts w:asciiTheme="minorHAnsi" w:hAnsiTheme="minorHAnsi"/>
          <w:sz w:val="22"/>
          <w:szCs w:val="20"/>
        </w:rPr>
      </w:pPr>
      <w:r w:rsidRPr="00765B5F">
        <w:rPr>
          <w:rFonts w:asciiTheme="minorHAnsi" w:hAnsiTheme="minorHAnsi"/>
          <w:sz w:val="22"/>
          <w:szCs w:val="20"/>
        </w:rPr>
        <w:t xml:space="preserve">Most of our teachers have never used an online learning system before, so we ask for your patience as we try out new methods of sharing and learning together. Please do not photograph or video your child using their Google Classroom account. They may be sharing work with other pupils online and the school has a statutory duty to protect all pupils and staff from being uploaded to the web without permission. </w:t>
      </w:r>
    </w:p>
    <w:p w14:paraId="155EC3C2" w14:textId="77777777" w:rsidR="00E70FB3" w:rsidRPr="00765B5F" w:rsidRDefault="00E70FB3" w:rsidP="00E70FB3">
      <w:pPr>
        <w:pStyle w:val="Default"/>
        <w:rPr>
          <w:rFonts w:asciiTheme="minorHAnsi" w:hAnsiTheme="minorHAnsi"/>
          <w:szCs w:val="22"/>
        </w:rPr>
      </w:pPr>
    </w:p>
    <w:p w14:paraId="625D9AC8" w14:textId="08B3B802" w:rsidR="00C41D7C" w:rsidRPr="00765B5F" w:rsidRDefault="00C41D7C" w:rsidP="00C41D7C">
      <w:pPr>
        <w:pStyle w:val="Default"/>
        <w:rPr>
          <w:rFonts w:asciiTheme="minorHAnsi" w:hAnsiTheme="minorHAnsi"/>
          <w:sz w:val="22"/>
          <w:szCs w:val="20"/>
        </w:rPr>
      </w:pPr>
      <w:r w:rsidRPr="00765B5F">
        <w:rPr>
          <w:rFonts w:asciiTheme="minorHAnsi" w:hAnsiTheme="minorHAnsi"/>
          <w:sz w:val="22"/>
          <w:szCs w:val="20"/>
        </w:rPr>
        <w:t xml:space="preserve">We understand that many children will be using shared family resources at home. As a result, the learning we provide will be available to be completed when there is time for your child to access the family device rather than at a set time. </w:t>
      </w:r>
    </w:p>
    <w:p w14:paraId="4C9CC138" w14:textId="4F37A327" w:rsidR="00C41D7C" w:rsidRPr="00765B5F" w:rsidRDefault="00C41D7C" w:rsidP="00C41D7C">
      <w:pPr>
        <w:pStyle w:val="Default"/>
        <w:rPr>
          <w:rFonts w:asciiTheme="minorHAnsi" w:hAnsiTheme="minorHAnsi"/>
          <w:sz w:val="22"/>
          <w:szCs w:val="20"/>
        </w:rPr>
      </w:pPr>
    </w:p>
    <w:p w14:paraId="761F86F9" w14:textId="6A12201D" w:rsidR="00E70FB3" w:rsidRDefault="00765B5F" w:rsidP="00C41D7C">
      <w:pPr>
        <w:pStyle w:val="Default"/>
        <w:rPr>
          <w:rFonts w:asciiTheme="minorHAnsi" w:hAnsiTheme="minorHAnsi"/>
          <w:sz w:val="22"/>
          <w:szCs w:val="20"/>
        </w:rPr>
      </w:pPr>
      <w:r w:rsidRPr="00765B5F">
        <w:rPr>
          <w:rFonts w:asciiTheme="minorHAnsi" w:hAnsiTheme="minorHAnsi"/>
          <w:sz w:val="22"/>
          <w:szCs w:val="20"/>
        </w:rPr>
        <w:t xml:space="preserve">Your children have log in details for each of these platforms, which were sent home either via your child or through email. </w:t>
      </w:r>
      <w:r w:rsidR="00C41D7C" w:rsidRPr="00765B5F">
        <w:rPr>
          <w:rFonts w:asciiTheme="minorHAnsi" w:hAnsiTheme="minorHAnsi"/>
          <w:sz w:val="22"/>
          <w:szCs w:val="20"/>
        </w:rPr>
        <w:t xml:space="preserve">If your child is unsure of their log in details or has difficulties accessing any online platform, then our school team is available on the following e-mail addresses which have been set up to ensure that you get a response from your class teacher.  </w:t>
      </w:r>
      <w:r>
        <w:rPr>
          <w:rFonts w:asciiTheme="minorHAnsi" w:hAnsiTheme="minorHAnsi"/>
          <w:sz w:val="22"/>
          <w:szCs w:val="20"/>
        </w:rPr>
        <w:t xml:space="preserve"> </w:t>
      </w:r>
      <w:r w:rsidR="00C41D7C" w:rsidRPr="00765B5F">
        <w:rPr>
          <w:rFonts w:asciiTheme="minorHAnsi" w:hAnsiTheme="minorHAnsi"/>
          <w:sz w:val="22"/>
          <w:szCs w:val="20"/>
        </w:rPr>
        <w:t>Please see the table below.</w:t>
      </w:r>
    </w:p>
    <w:p w14:paraId="5466F896" w14:textId="77777777" w:rsidR="00765B5F" w:rsidRPr="00765B5F" w:rsidRDefault="00765B5F" w:rsidP="00C41D7C">
      <w:pPr>
        <w:pStyle w:val="Default"/>
        <w:rPr>
          <w:rFonts w:asciiTheme="minorHAnsi" w:hAnsiTheme="minorHAnsi"/>
          <w:sz w:val="22"/>
          <w:szCs w:val="20"/>
        </w:rPr>
      </w:pPr>
    </w:p>
    <w:tbl>
      <w:tblPr>
        <w:tblStyle w:val="TableGrid"/>
        <w:tblW w:w="0" w:type="auto"/>
        <w:jc w:val="center"/>
        <w:tblLook w:val="04A0" w:firstRow="1" w:lastRow="0" w:firstColumn="1" w:lastColumn="0" w:noHBand="0" w:noVBand="1"/>
      </w:tblPr>
      <w:tblGrid>
        <w:gridCol w:w="1413"/>
        <w:gridCol w:w="3402"/>
      </w:tblGrid>
      <w:tr w:rsidR="006B21D8" w:rsidRPr="00765B5F" w14:paraId="06577F9A" w14:textId="77777777" w:rsidTr="00765B5F">
        <w:trPr>
          <w:jc w:val="center"/>
        </w:trPr>
        <w:tc>
          <w:tcPr>
            <w:tcW w:w="1413" w:type="dxa"/>
            <w:shd w:val="clear" w:color="auto" w:fill="AEAAAA" w:themeFill="background2" w:themeFillShade="BF"/>
          </w:tcPr>
          <w:p w14:paraId="188C8409" w14:textId="77777777" w:rsidR="006B21D8" w:rsidRPr="00765B5F" w:rsidRDefault="006B21D8" w:rsidP="00765B5F">
            <w:pPr>
              <w:pStyle w:val="Default"/>
              <w:rPr>
                <w:rFonts w:asciiTheme="minorHAnsi" w:hAnsiTheme="minorHAnsi"/>
                <w:sz w:val="22"/>
                <w:szCs w:val="20"/>
              </w:rPr>
            </w:pPr>
            <w:r w:rsidRPr="00765B5F">
              <w:rPr>
                <w:rFonts w:asciiTheme="minorHAnsi" w:hAnsiTheme="minorHAnsi"/>
                <w:sz w:val="22"/>
                <w:szCs w:val="20"/>
              </w:rPr>
              <w:t>Year Group</w:t>
            </w:r>
          </w:p>
        </w:tc>
        <w:tc>
          <w:tcPr>
            <w:tcW w:w="3402" w:type="dxa"/>
            <w:shd w:val="clear" w:color="auto" w:fill="AEAAAA" w:themeFill="background2" w:themeFillShade="BF"/>
          </w:tcPr>
          <w:p w14:paraId="61B20ADC" w14:textId="77777777" w:rsidR="006B21D8" w:rsidRPr="00765B5F" w:rsidRDefault="006B21D8" w:rsidP="00765B5F">
            <w:pPr>
              <w:pStyle w:val="Default"/>
              <w:rPr>
                <w:rFonts w:asciiTheme="minorHAnsi" w:hAnsiTheme="minorHAnsi"/>
                <w:sz w:val="22"/>
                <w:szCs w:val="20"/>
              </w:rPr>
            </w:pPr>
            <w:r w:rsidRPr="00765B5F">
              <w:rPr>
                <w:rFonts w:asciiTheme="minorHAnsi" w:hAnsiTheme="minorHAnsi"/>
                <w:sz w:val="22"/>
                <w:szCs w:val="20"/>
              </w:rPr>
              <w:t>Email Address</w:t>
            </w:r>
          </w:p>
        </w:tc>
      </w:tr>
      <w:tr w:rsidR="006B21D8" w:rsidRPr="00765B5F" w14:paraId="5F255672" w14:textId="77777777" w:rsidTr="00765B5F">
        <w:trPr>
          <w:jc w:val="center"/>
        </w:trPr>
        <w:tc>
          <w:tcPr>
            <w:tcW w:w="1413" w:type="dxa"/>
          </w:tcPr>
          <w:p w14:paraId="65C6FD14" w14:textId="77777777" w:rsidR="006B21D8" w:rsidRPr="00765B5F" w:rsidRDefault="006B21D8" w:rsidP="00765B5F">
            <w:pPr>
              <w:pStyle w:val="Default"/>
              <w:rPr>
                <w:rFonts w:asciiTheme="minorHAnsi" w:hAnsiTheme="minorHAnsi"/>
                <w:sz w:val="22"/>
                <w:szCs w:val="20"/>
              </w:rPr>
            </w:pPr>
            <w:r w:rsidRPr="00765B5F">
              <w:rPr>
                <w:rFonts w:asciiTheme="minorHAnsi" w:hAnsiTheme="minorHAnsi"/>
                <w:sz w:val="22"/>
                <w:szCs w:val="20"/>
              </w:rPr>
              <w:t>Year R</w:t>
            </w:r>
          </w:p>
        </w:tc>
        <w:tc>
          <w:tcPr>
            <w:tcW w:w="3402" w:type="dxa"/>
          </w:tcPr>
          <w:p w14:paraId="1DE7C2B5" w14:textId="77777777" w:rsidR="006B21D8" w:rsidRPr="00765B5F" w:rsidRDefault="00765B5F" w:rsidP="00765B5F">
            <w:pPr>
              <w:pStyle w:val="Default"/>
              <w:rPr>
                <w:rFonts w:asciiTheme="minorHAnsi" w:hAnsiTheme="minorHAnsi"/>
                <w:sz w:val="22"/>
                <w:szCs w:val="20"/>
              </w:rPr>
            </w:pPr>
            <w:hyperlink r:id="rId6" w:history="1">
              <w:r w:rsidR="006B21D8" w:rsidRPr="00765B5F">
                <w:rPr>
                  <w:rStyle w:val="Hyperlink"/>
                  <w:rFonts w:asciiTheme="minorHAnsi" w:hAnsiTheme="minorHAnsi"/>
                  <w:sz w:val="22"/>
                  <w:szCs w:val="20"/>
                  <w:bdr w:val="none" w:sz="0" w:space="0" w:color="auto" w:frame="1"/>
                  <w:shd w:val="clear" w:color="auto" w:fill="FFFFFF"/>
                </w:rPr>
                <w:t>yearr@jewell-aspirations.org</w:t>
              </w:r>
            </w:hyperlink>
            <w:r w:rsidR="006B21D8" w:rsidRPr="00765B5F">
              <w:rPr>
                <w:rFonts w:asciiTheme="minorHAnsi" w:hAnsiTheme="minorHAnsi"/>
                <w:color w:val="201F1E"/>
                <w:sz w:val="22"/>
                <w:szCs w:val="20"/>
                <w:shd w:val="clear" w:color="auto" w:fill="FFFFFF"/>
              </w:rPr>
              <w:t> </w:t>
            </w:r>
          </w:p>
        </w:tc>
      </w:tr>
      <w:tr w:rsidR="006B21D8" w:rsidRPr="00765B5F" w14:paraId="57895EB1" w14:textId="77777777" w:rsidTr="00765B5F">
        <w:trPr>
          <w:jc w:val="center"/>
        </w:trPr>
        <w:tc>
          <w:tcPr>
            <w:tcW w:w="1413" w:type="dxa"/>
          </w:tcPr>
          <w:p w14:paraId="36723233" w14:textId="77777777" w:rsidR="006B21D8" w:rsidRPr="00765B5F" w:rsidRDefault="006B21D8" w:rsidP="00765B5F">
            <w:pPr>
              <w:pStyle w:val="Default"/>
              <w:rPr>
                <w:rFonts w:asciiTheme="minorHAnsi" w:hAnsiTheme="minorHAnsi"/>
                <w:sz w:val="22"/>
                <w:szCs w:val="20"/>
              </w:rPr>
            </w:pPr>
            <w:r w:rsidRPr="00765B5F">
              <w:rPr>
                <w:rFonts w:asciiTheme="minorHAnsi" w:hAnsiTheme="minorHAnsi"/>
                <w:sz w:val="22"/>
                <w:szCs w:val="20"/>
              </w:rPr>
              <w:t>Year 1</w:t>
            </w:r>
          </w:p>
        </w:tc>
        <w:tc>
          <w:tcPr>
            <w:tcW w:w="3402" w:type="dxa"/>
          </w:tcPr>
          <w:p w14:paraId="55FC9FC0" w14:textId="77777777" w:rsidR="006B21D8" w:rsidRPr="00765B5F" w:rsidRDefault="00765B5F" w:rsidP="00765B5F">
            <w:pPr>
              <w:pStyle w:val="Default"/>
              <w:rPr>
                <w:rFonts w:asciiTheme="minorHAnsi" w:hAnsiTheme="minorHAnsi"/>
                <w:sz w:val="22"/>
                <w:szCs w:val="20"/>
              </w:rPr>
            </w:pPr>
            <w:hyperlink r:id="rId7" w:history="1">
              <w:r w:rsidR="006B21D8" w:rsidRPr="00765B5F">
                <w:rPr>
                  <w:rStyle w:val="Hyperlink"/>
                  <w:rFonts w:asciiTheme="minorHAnsi" w:hAnsiTheme="minorHAnsi"/>
                  <w:sz w:val="22"/>
                  <w:szCs w:val="20"/>
                  <w:bdr w:val="none" w:sz="0" w:space="0" w:color="auto" w:frame="1"/>
                  <w:shd w:val="clear" w:color="auto" w:fill="FFFFFF"/>
                </w:rPr>
                <w:t>year1@jewell-aspirations.org</w:t>
              </w:r>
            </w:hyperlink>
            <w:r w:rsidR="006B21D8" w:rsidRPr="00765B5F">
              <w:rPr>
                <w:rFonts w:asciiTheme="minorHAnsi" w:hAnsiTheme="minorHAnsi"/>
                <w:color w:val="201F1E"/>
                <w:sz w:val="22"/>
                <w:szCs w:val="20"/>
                <w:shd w:val="clear" w:color="auto" w:fill="FFFFFF"/>
              </w:rPr>
              <w:t> </w:t>
            </w:r>
          </w:p>
        </w:tc>
      </w:tr>
      <w:tr w:rsidR="006B21D8" w:rsidRPr="00765B5F" w14:paraId="0BD6D602" w14:textId="77777777" w:rsidTr="00765B5F">
        <w:trPr>
          <w:jc w:val="center"/>
        </w:trPr>
        <w:tc>
          <w:tcPr>
            <w:tcW w:w="1413" w:type="dxa"/>
          </w:tcPr>
          <w:p w14:paraId="4C029340" w14:textId="77777777" w:rsidR="006B21D8" w:rsidRPr="00765B5F" w:rsidRDefault="006B21D8" w:rsidP="00765B5F">
            <w:pPr>
              <w:pStyle w:val="Default"/>
              <w:rPr>
                <w:rFonts w:asciiTheme="minorHAnsi" w:hAnsiTheme="minorHAnsi"/>
                <w:sz w:val="22"/>
                <w:szCs w:val="20"/>
              </w:rPr>
            </w:pPr>
            <w:r w:rsidRPr="00765B5F">
              <w:rPr>
                <w:rFonts w:asciiTheme="minorHAnsi" w:hAnsiTheme="minorHAnsi"/>
                <w:sz w:val="22"/>
                <w:szCs w:val="20"/>
              </w:rPr>
              <w:t>Year 2</w:t>
            </w:r>
          </w:p>
        </w:tc>
        <w:tc>
          <w:tcPr>
            <w:tcW w:w="3402" w:type="dxa"/>
          </w:tcPr>
          <w:p w14:paraId="19D7EE1F" w14:textId="77777777" w:rsidR="006B21D8" w:rsidRPr="00765B5F" w:rsidRDefault="00765B5F" w:rsidP="00765B5F">
            <w:pPr>
              <w:pStyle w:val="Default"/>
              <w:rPr>
                <w:rFonts w:asciiTheme="minorHAnsi" w:hAnsiTheme="minorHAnsi"/>
                <w:sz w:val="22"/>
                <w:szCs w:val="20"/>
              </w:rPr>
            </w:pPr>
            <w:hyperlink r:id="rId8" w:history="1">
              <w:r w:rsidR="006B21D8" w:rsidRPr="00765B5F">
                <w:rPr>
                  <w:rStyle w:val="Hyperlink"/>
                  <w:rFonts w:asciiTheme="minorHAnsi" w:hAnsiTheme="minorHAnsi"/>
                  <w:sz w:val="22"/>
                  <w:szCs w:val="20"/>
                  <w:bdr w:val="none" w:sz="0" w:space="0" w:color="auto" w:frame="1"/>
                  <w:shd w:val="clear" w:color="auto" w:fill="FFFFFF"/>
                </w:rPr>
                <w:t>year2@jewell-aspirations.org</w:t>
              </w:r>
            </w:hyperlink>
            <w:r w:rsidR="006B21D8" w:rsidRPr="00765B5F">
              <w:rPr>
                <w:rFonts w:asciiTheme="minorHAnsi" w:hAnsiTheme="minorHAnsi"/>
                <w:color w:val="201F1E"/>
                <w:sz w:val="22"/>
                <w:szCs w:val="20"/>
                <w:shd w:val="clear" w:color="auto" w:fill="FFFFFF"/>
              </w:rPr>
              <w:t> </w:t>
            </w:r>
          </w:p>
        </w:tc>
      </w:tr>
      <w:tr w:rsidR="006B21D8" w:rsidRPr="00765B5F" w14:paraId="649450F5" w14:textId="77777777" w:rsidTr="00765B5F">
        <w:trPr>
          <w:jc w:val="center"/>
        </w:trPr>
        <w:tc>
          <w:tcPr>
            <w:tcW w:w="1413" w:type="dxa"/>
          </w:tcPr>
          <w:p w14:paraId="4BDCCDC9" w14:textId="77777777" w:rsidR="006B21D8" w:rsidRPr="00765B5F" w:rsidRDefault="006B21D8" w:rsidP="00765B5F">
            <w:pPr>
              <w:pStyle w:val="Default"/>
              <w:rPr>
                <w:rFonts w:asciiTheme="minorHAnsi" w:hAnsiTheme="minorHAnsi"/>
                <w:sz w:val="22"/>
                <w:szCs w:val="20"/>
              </w:rPr>
            </w:pPr>
            <w:r w:rsidRPr="00765B5F">
              <w:rPr>
                <w:rFonts w:asciiTheme="minorHAnsi" w:hAnsiTheme="minorHAnsi"/>
                <w:sz w:val="22"/>
                <w:szCs w:val="20"/>
              </w:rPr>
              <w:t>Year 3</w:t>
            </w:r>
          </w:p>
        </w:tc>
        <w:tc>
          <w:tcPr>
            <w:tcW w:w="3402" w:type="dxa"/>
          </w:tcPr>
          <w:p w14:paraId="70CF87A9" w14:textId="77777777" w:rsidR="006B21D8" w:rsidRPr="00765B5F" w:rsidRDefault="00765B5F" w:rsidP="00765B5F">
            <w:pPr>
              <w:pStyle w:val="Default"/>
              <w:rPr>
                <w:rFonts w:asciiTheme="minorHAnsi" w:hAnsiTheme="minorHAnsi"/>
                <w:sz w:val="22"/>
                <w:szCs w:val="20"/>
              </w:rPr>
            </w:pPr>
            <w:hyperlink r:id="rId9" w:history="1">
              <w:r w:rsidR="006B21D8" w:rsidRPr="00765B5F">
                <w:rPr>
                  <w:rStyle w:val="Hyperlink"/>
                  <w:rFonts w:asciiTheme="minorHAnsi" w:hAnsiTheme="minorHAnsi"/>
                  <w:sz w:val="22"/>
                  <w:szCs w:val="20"/>
                  <w:bdr w:val="none" w:sz="0" w:space="0" w:color="auto" w:frame="1"/>
                  <w:shd w:val="clear" w:color="auto" w:fill="FFFFFF"/>
                </w:rPr>
                <w:t>year3@jewell-aspirations.org</w:t>
              </w:r>
            </w:hyperlink>
            <w:r w:rsidR="006B21D8" w:rsidRPr="00765B5F">
              <w:rPr>
                <w:rFonts w:asciiTheme="minorHAnsi" w:hAnsiTheme="minorHAnsi"/>
                <w:color w:val="201F1E"/>
                <w:sz w:val="22"/>
                <w:szCs w:val="20"/>
                <w:shd w:val="clear" w:color="auto" w:fill="FFFFFF"/>
              </w:rPr>
              <w:t> </w:t>
            </w:r>
          </w:p>
        </w:tc>
      </w:tr>
      <w:tr w:rsidR="006B21D8" w:rsidRPr="00765B5F" w14:paraId="711B0193" w14:textId="77777777" w:rsidTr="00765B5F">
        <w:trPr>
          <w:jc w:val="center"/>
        </w:trPr>
        <w:tc>
          <w:tcPr>
            <w:tcW w:w="1413" w:type="dxa"/>
          </w:tcPr>
          <w:p w14:paraId="28F2BCDE" w14:textId="77777777" w:rsidR="006B21D8" w:rsidRPr="00765B5F" w:rsidRDefault="006B21D8" w:rsidP="00765B5F">
            <w:pPr>
              <w:pStyle w:val="Default"/>
              <w:rPr>
                <w:rFonts w:asciiTheme="minorHAnsi" w:hAnsiTheme="minorHAnsi"/>
                <w:sz w:val="22"/>
                <w:szCs w:val="20"/>
              </w:rPr>
            </w:pPr>
            <w:r w:rsidRPr="00765B5F">
              <w:rPr>
                <w:rFonts w:asciiTheme="minorHAnsi" w:hAnsiTheme="minorHAnsi"/>
                <w:sz w:val="22"/>
                <w:szCs w:val="20"/>
              </w:rPr>
              <w:t>Year 4</w:t>
            </w:r>
          </w:p>
        </w:tc>
        <w:tc>
          <w:tcPr>
            <w:tcW w:w="3402" w:type="dxa"/>
          </w:tcPr>
          <w:p w14:paraId="03445FC7" w14:textId="77777777" w:rsidR="006B21D8" w:rsidRPr="00765B5F" w:rsidRDefault="00765B5F" w:rsidP="00765B5F">
            <w:pPr>
              <w:pStyle w:val="Default"/>
              <w:rPr>
                <w:rFonts w:asciiTheme="minorHAnsi" w:hAnsiTheme="minorHAnsi"/>
                <w:sz w:val="22"/>
                <w:szCs w:val="20"/>
              </w:rPr>
            </w:pPr>
            <w:hyperlink r:id="rId10" w:history="1">
              <w:r w:rsidR="006B21D8" w:rsidRPr="00765B5F">
                <w:rPr>
                  <w:rStyle w:val="Hyperlink"/>
                  <w:rFonts w:asciiTheme="minorHAnsi" w:hAnsiTheme="minorHAnsi"/>
                  <w:sz w:val="22"/>
                  <w:szCs w:val="20"/>
                  <w:bdr w:val="none" w:sz="0" w:space="0" w:color="auto" w:frame="1"/>
                  <w:shd w:val="clear" w:color="auto" w:fill="FFFFFF"/>
                </w:rPr>
                <w:t>year4@jewell-aspirations.org</w:t>
              </w:r>
            </w:hyperlink>
            <w:r w:rsidR="006B21D8" w:rsidRPr="00765B5F">
              <w:rPr>
                <w:rFonts w:asciiTheme="minorHAnsi" w:hAnsiTheme="minorHAnsi"/>
                <w:color w:val="201F1E"/>
                <w:sz w:val="22"/>
                <w:szCs w:val="20"/>
                <w:shd w:val="clear" w:color="auto" w:fill="FFFFFF"/>
              </w:rPr>
              <w:t> </w:t>
            </w:r>
          </w:p>
        </w:tc>
      </w:tr>
      <w:tr w:rsidR="006B21D8" w:rsidRPr="00765B5F" w14:paraId="67C49426" w14:textId="77777777" w:rsidTr="00765B5F">
        <w:trPr>
          <w:jc w:val="center"/>
        </w:trPr>
        <w:tc>
          <w:tcPr>
            <w:tcW w:w="1413" w:type="dxa"/>
          </w:tcPr>
          <w:p w14:paraId="34184BA8" w14:textId="77777777" w:rsidR="006B21D8" w:rsidRPr="00765B5F" w:rsidRDefault="006B21D8" w:rsidP="00765B5F">
            <w:pPr>
              <w:pStyle w:val="Default"/>
              <w:rPr>
                <w:rFonts w:asciiTheme="minorHAnsi" w:hAnsiTheme="minorHAnsi"/>
                <w:sz w:val="22"/>
                <w:szCs w:val="20"/>
              </w:rPr>
            </w:pPr>
            <w:r w:rsidRPr="00765B5F">
              <w:rPr>
                <w:rFonts w:asciiTheme="minorHAnsi" w:hAnsiTheme="minorHAnsi"/>
                <w:sz w:val="22"/>
                <w:szCs w:val="20"/>
              </w:rPr>
              <w:t>Year 5</w:t>
            </w:r>
          </w:p>
        </w:tc>
        <w:tc>
          <w:tcPr>
            <w:tcW w:w="3402" w:type="dxa"/>
          </w:tcPr>
          <w:p w14:paraId="231B4220" w14:textId="77777777" w:rsidR="006B21D8" w:rsidRPr="00765B5F" w:rsidRDefault="00765B5F" w:rsidP="00765B5F">
            <w:pPr>
              <w:pStyle w:val="Default"/>
              <w:rPr>
                <w:rFonts w:asciiTheme="minorHAnsi" w:hAnsiTheme="minorHAnsi"/>
                <w:sz w:val="22"/>
                <w:szCs w:val="20"/>
              </w:rPr>
            </w:pPr>
            <w:hyperlink r:id="rId11" w:history="1">
              <w:r w:rsidR="006B21D8" w:rsidRPr="00765B5F">
                <w:rPr>
                  <w:rStyle w:val="Hyperlink"/>
                  <w:rFonts w:asciiTheme="minorHAnsi" w:hAnsiTheme="minorHAnsi"/>
                  <w:sz w:val="22"/>
                  <w:szCs w:val="20"/>
                  <w:bdr w:val="none" w:sz="0" w:space="0" w:color="auto" w:frame="1"/>
                  <w:shd w:val="clear" w:color="auto" w:fill="FFFFFF"/>
                </w:rPr>
                <w:t>year5@jewell-aspirations.org</w:t>
              </w:r>
            </w:hyperlink>
            <w:r w:rsidR="006B21D8" w:rsidRPr="00765B5F">
              <w:rPr>
                <w:rFonts w:asciiTheme="minorHAnsi" w:hAnsiTheme="minorHAnsi"/>
                <w:color w:val="201F1E"/>
                <w:sz w:val="22"/>
                <w:szCs w:val="20"/>
                <w:shd w:val="clear" w:color="auto" w:fill="FFFFFF"/>
              </w:rPr>
              <w:t> </w:t>
            </w:r>
          </w:p>
        </w:tc>
      </w:tr>
      <w:tr w:rsidR="006B21D8" w:rsidRPr="00765B5F" w14:paraId="0AAB0276" w14:textId="77777777" w:rsidTr="00765B5F">
        <w:trPr>
          <w:jc w:val="center"/>
        </w:trPr>
        <w:tc>
          <w:tcPr>
            <w:tcW w:w="1413" w:type="dxa"/>
          </w:tcPr>
          <w:p w14:paraId="7B745D6D" w14:textId="77777777" w:rsidR="006B21D8" w:rsidRPr="00765B5F" w:rsidRDefault="006B21D8" w:rsidP="00765B5F">
            <w:pPr>
              <w:pStyle w:val="Default"/>
              <w:rPr>
                <w:rFonts w:asciiTheme="minorHAnsi" w:hAnsiTheme="minorHAnsi"/>
                <w:sz w:val="22"/>
                <w:szCs w:val="20"/>
              </w:rPr>
            </w:pPr>
            <w:r w:rsidRPr="00765B5F">
              <w:rPr>
                <w:rFonts w:asciiTheme="minorHAnsi" w:hAnsiTheme="minorHAnsi"/>
                <w:sz w:val="22"/>
                <w:szCs w:val="20"/>
              </w:rPr>
              <w:t>Year 6</w:t>
            </w:r>
          </w:p>
        </w:tc>
        <w:tc>
          <w:tcPr>
            <w:tcW w:w="3402" w:type="dxa"/>
          </w:tcPr>
          <w:p w14:paraId="3A3126D1" w14:textId="77777777" w:rsidR="006B21D8" w:rsidRPr="00765B5F" w:rsidRDefault="00765B5F" w:rsidP="00765B5F">
            <w:pPr>
              <w:pStyle w:val="Default"/>
              <w:rPr>
                <w:rFonts w:asciiTheme="minorHAnsi" w:hAnsiTheme="minorHAnsi"/>
                <w:sz w:val="22"/>
                <w:szCs w:val="20"/>
              </w:rPr>
            </w:pPr>
            <w:hyperlink r:id="rId12" w:history="1">
              <w:r w:rsidR="006B21D8" w:rsidRPr="00765B5F">
                <w:rPr>
                  <w:rStyle w:val="Hyperlink"/>
                  <w:rFonts w:asciiTheme="minorHAnsi" w:hAnsiTheme="minorHAnsi"/>
                  <w:sz w:val="22"/>
                  <w:szCs w:val="20"/>
                  <w:bdr w:val="none" w:sz="0" w:space="0" w:color="auto" w:frame="1"/>
                  <w:shd w:val="clear" w:color="auto" w:fill="FFFFFF"/>
                </w:rPr>
                <w:t>year6@jewell-aspirations.org</w:t>
              </w:r>
            </w:hyperlink>
            <w:r w:rsidR="006B21D8" w:rsidRPr="00765B5F">
              <w:rPr>
                <w:rFonts w:asciiTheme="minorHAnsi" w:hAnsiTheme="minorHAnsi"/>
                <w:color w:val="201F1E"/>
                <w:sz w:val="22"/>
                <w:szCs w:val="20"/>
                <w:shd w:val="clear" w:color="auto" w:fill="FFFFFF"/>
              </w:rPr>
              <w:t> </w:t>
            </w:r>
          </w:p>
        </w:tc>
      </w:tr>
    </w:tbl>
    <w:p w14:paraId="38979D8A" w14:textId="6E1AB897" w:rsidR="009B2817" w:rsidRPr="00765B5F" w:rsidRDefault="009B2817" w:rsidP="00C41D7C">
      <w:pPr>
        <w:pStyle w:val="Default"/>
        <w:rPr>
          <w:rFonts w:asciiTheme="minorHAnsi" w:hAnsiTheme="minorHAnsi"/>
          <w:sz w:val="22"/>
          <w:szCs w:val="20"/>
        </w:rPr>
      </w:pPr>
    </w:p>
    <w:p w14:paraId="3C07CD30" w14:textId="5D8A16DF" w:rsidR="00C41D7C" w:rsidRPr="00765B5F" w:rsidRDefault="00C41D7C" w:rsidP="00C41D7C">
      <w:pPr>
        <w:pStyle w:val="Default"/>
        <w:rPr>
          <w:rFonts w:asciiTheme="minorHAnsi" w:hAnsiTheme="minorHAnsi"/>
          <w:sz w:val="22"/>
          <w:szCs w:val="20"/>
        </w:rPr>
      </w:pPr>
    </w:p>
    <w:p w14:paraId="06D7E97B" w14:textId="77777777" w:rsidR="00765B5F" w:rsidRDefault="00765B5F" w:rsidP="009B2817">
      <w:pPr>
        <w:spacing w:after="0"/>
        <w:rPr>
          <w:szCs w:val="20"/>
        </w:rPr>
      </w:pPr>
    </w:p>
    <w:p w14:paraId="731967E9" w14:textId="1757BD43" w:rsidR="00B53A51" w:rsidRDefault="00B53A51" w:rsidP="009B2817">
      <w:pPr>
        <w:spacing w:after="0"/>
        <w:rPr>
          <w:szCs w:val="20"/>
        </w:rPr>
      </w:pPr>
      <w:r w:rsidRPr="00765B5F">
        <w:rPr>
          <w:szCs w:val="20"/>
        </w:rPr>
        <w:t>If your child struggles to log in to Google Classroom, please check your child has written their username and password accurately</w:t>
      </w:r>
      <w:r w:rsidR="00765B5F" w:rsidRPr="00765B5F">
        <w:rPr>
          <w:szCs w:val="20"/>
        </w:rPr>
        <w:t xml:space="preserve"> or enter</w:t>
      </w:r>
      <w:r w:rsidRPr="00765B5F">
        <w:rPr>
          <w:szCs w:val="20"/>
        </w:rPr>
        <w:t xml:space="preserve"> the correct class code</w:t>
      </w:r>
      <w:r w:rsidR="00765B5F" w:rsidRPr="00765B5F">
        <w:rPr>
          <w:szCs w:val="20"/>
        </w:rPr>
        <w:t xml:space="preserve"> and login v</w:t>
      </w:r>
      <w:r w:rsidR="00765B5F">
        <w:rPr>
          <w:szCs w:val="20"/>
        </w:rPr>
        <w:t>i</w:t>
      </w:r>
      <w:r w:rsidR="00765B5F" w:rsidRPr="00765B5F">
        <w:rPr>
          <w:szCs w:val="20"/>
        </w:rPr>
        <w:t>a the classroom</w:t>
      </w:r>
      <w:r w:rsidRPr="00765B5F">
        <w:rPr>
          <w:szCs w:val="20"/>
        </w:rPr>
        <w:t>:</w:t>
      </w:r>
    </w:p>
    <w:p w14:paraId="47B21EE3" w14:textId="77777777" w:rsidR="00765B5F" w:rsidRPr="00765B5F" w:rsidRDefault="00765B5F" w:rsidP="009B2817">
      <w:pPr>
        <w:spacing w:after="0"/>
        <w:rPr>
          <w:szCs w:val="20"/>
        </w:rPr>
      </w:pPr>
    </w:p>
    <w:tbl>
      <w:tblPr>
        <w:tblStyle w:val="TableGrid"/>
        <w:tblW w:w="3286" w:type="dxa"/>
        <w:jc w:val="center"/>
        <w:tblLook w:val="04A0" w:firstRow="1" w:lastRow="0" w:firstColumn="1" w:lastColumn="0" w:noHBand="0" w:noVBand="1"/>
      </w:tblPr>
      <w:tblGrid>
        <w:gridCol w:w="1277"/>
        <w:gridCol w:w="2009"/>
      </w:tblGrid>
      <w:tr w:rsidR="006B21D8" w:rsidRPr="00765B5F" w14:paraId="030CCBCF" w14:textId="77777777" w:rsidTr="00765B5F">
        <w:trPr>
          <w:trHeight w:val="250"/>
          <w:jc w:val="center"/>
        </w:trPr>
        <w:tc>
          <w:tcPr>
            <w:tcW w:w="1277" w:type="dxa"/>
            <w:shd w:val="clear" w:color="auto" w:fill="AEAAAA" w:themeFill="background2" w:themeFillShade="BF"/>
          </w:tcPr>
          <w:p w14:paraId="74A917F8" w14:textId="77777777" w:rsidR="006B21D8" w:rsidRPr="00765B5F" w:rsidRDefault="006B21D8" w:rsidP="00765B5F">
            <w:pPr>
              <w:rPr>
                <w:szCs w:val="20"/>
              </w:rPr>
            </w:pPr>
            <w:r w:rsidRPr="00765B5F">
              <w:rPr>
                <w:szCs w:val="20"/>
              </w:rPr>
              <w:t>Year Group</w:t>
            </w:r>
          </w:p>
        </w:tc>
        <w:tc>
          <w:tcPr>
            <w:tcW w:w="2009" w:type="dxa"/>
            <w:shd w:val="clear" w:color="auto" w:fill="AEAAAA" w:themeFill="background2" w:themeFillShade="BF"/>
          </w:tcPr>
          <w:p w14:paraId="16096FA5" w14:textId="77777777" w:rsidR="006B21D8" w:rsidRPr="00765B5F" w:rsidRDefault="006B21D8" w:rsidP="00765B5F">
            <w:pPr>
              <w:rPr>
                <w:szCs w:val="20"/>
              </w:rPr>
            </w:pPr>
            <w:r w:rsidRPr="00765B5F">
              <w:rPr>
                <w:szCs w:val="20"/>
              </w:rPr>
              <w:t>Code</w:t>
            </w:r>
          </w:p>
        </w:tc>
      </w:tr>
      <w:tr w:rsidR="006B21D8" w:rsidRPr="00765B5F" w14:paraId="18DBC83E" w14:textId="77777777" w:rsidTr="00765B5F">
        <w:trPr>
          <w:trHeight w:val="250"/>
          <w:jc w:val="center"/>
        </w:trPr>
        <w:tc>
          <w:tcPr>
            <w:tcW w:w="1277" w:type="dxa"/>
          </w:tcPr>
          <w:p w14:paraId="7CFACB6F" w14:textId="77777777" w:rsidR="006B21D8" w:rsidRPr="00765B5F" w:rsidRDefault="006B21D8" w:rsidP="00765B5F">
            <w:pPr>
              <w:rPr>
                <w:szCs w:val="20"/>
              </w:rPr>
            </w:pPr>
            <w:r w:rsidRPr="00765B5F">
              <w:rPr>
                <w:szCs w:val="20"/>
              </w:rPr>
              <w:t>Year 1</w:t>
            </w:r>
          </w:p>
        </w:tc>
        <w:tc>
          <w:tcPr>
            <w:tcW w:w="2009" w:type="dxa"/>
          </w:tcPr>
          <w:p w14:paraId="3C5B626D" w14:textId="77777777" w:rsidR="006B21D8" w:rsidRPr="00765B5F" w:rsidRDefault="006B21D8" w:rsidP="00765B5F">
            <w:pPr>
              <w:rPr>
                <w:szCs w:val="20"/>
              </w:rPr>
            </w:pPr>
            <w:r w:rsidRPr="00765B5F">
              <w:rPr>
                <w:szCs w:val="20"/>
              </w:rPr>
              <w:t>krujn5l</w:t>
            </w:r>
          </w:p>
        </w:tc>
      </w:tr>
      <w:tr w:rsidR="006B21D8" w:rsidRPr="00765B5F" w14:paraId="1A62A78C" w14:textId="77777777" w:rsidTr="00765B5F">
        <w:trPr>
          <w:trHeight w:val="250"/>
          <w:jc w:val="center"/>
        </w:trPr>
        <w:tc>
          <w:tcPr>
            <w:tcW w:w="1277" w:type="dxa"/>
          </w:tcPr>
          <w:p w14:paraId="429DA16E" w14:textId="77777777" w:rsidR="006B21D8" w:rsidRPr="00765B5F" w:rsidRDefault="006B21D8" w:rsidP="00765B5F">
            <w:pPr>
              <w:rPr>
                <w:szCs w:val="20"/>
              </w:rPr>
            </w:pPr>
            <w:r w:rsidRPr="00765B5F">
              <w:rPr>
                <w:szCs w:val="20"/>
              </w:rPr>
              <w:t>Year 2</w:t>
            </w:r>
          </w:p>
        </w:tc>
        <w:tc>
          <w:tcPr>
            <w:tcW w:w="2009" w:type="dxa"/>
          </w:tcPr>
          <w:p w14:paraId="3446C790" w14:textId="77777777" w:rsidR="006B21D8" w:rsidRPr="00765B5F" w:rsidRDefault="006B21D8" w:rsidP="00765B5F">
            <w:pPr>
              <w:rPr>
                <w:szCs w:val="20"/>
              </w:rPr>
            </w:pPr>
            <w:r w:rsidRPr="00765B5F">
              <w:rPr>
                <w:szCs w:val="20"/>
              </w:rPr>
              <w:t>pgwon5g</w:t>
            </w:r>
          </w:p>
        </w:tc>
      </w:tr>
      <w:tr w:rsidR="006B21D8" w:rsidRPr="00765B5F" w14:paraId="62D8B1B6" w14:textId="77777777" w:rsidTr="00765B5F">
        <w:trPr>
          <w:trHeight w:val="250"/>
          <w:jc w:val="center"/>
        </w:trPr>
        <w:tc>
          <w:tcPr>
            <w:tcW w:w="1277" w:type="dxa"/>
          </w:tcPr>
          <w:p w14:paraId="55C25D3B" w14:textId="77777777" w:rsidR="006B21D8" w:rsidRPr="00765B5F" w:rsidRDefault="006B21D8" w:rsidP="00765B5F">
            <w:pPr>
              <w:rPr>
                <w:szCs w:val="20"/>
              </w:rPr>
            </w:pPr>
            <w:r w:rsidRPr="00765B5F">
              <w:rPr>
                <w:szCs w:val="20"/>
              </w:rPr>
              <w:t>Year 3</w:t>
            </w:r>
          </w:p>
        </w:tc>
        <w:tc>
          <w:tcPr>
            <w:tcW w:w="2009" w:type="dxa"/>
          </w:tcPr>
          <w:p w14:paraId="1C7F8331" w14:textId="77777777" w:rsidR="006B21D8" w:rsidRPr="00765B5F" w:rsidRDefault="006B21D8" w:rsidP="00765B5F">
            <w:pPr>
              <w:rPr>
                <w:szCs w:val="20"/>
              </w:rPr>
            </w:pPr>
            <w:r w:rsidRPr="00765B5F">
              <w:rPr>
                <w:szCs w:val="20"/>
              </w:rPr>
              <w:t>2z5wxmg</w:t>
            </w:r>
          </w:p>
        </w:tc>
      </w:tr>
      <w:tr w:rsidR="006B21D8" w:rsidRPr="00765B5F" w14:paraId="3F1D68C2" w14:textId="77777777" w:rsidTr="00765B5F">
        <w:trPr>
          <w:trHeight w:val="250"/>
          <w:jc w:val="center"/>
        </w:trPr>
        <w:tc>
          <w:tcPr>
            <w:tcW w:w="1277" w:type="dxa"/>
          </w:tcPr>
          <w:p w14:paraId="2E2674D3" w14:textId="77777777" w:rsidR="006B21D8" w:rsidRPr="00765B5F" w:rsidRDefault="006B21D8" w:rsidP="00765B5F">
            <w:pPr>
              <w:rPr>
                <w:szCs w:val="20"/>
              </w:rPr>
            </w:pPr>
            <w:r w:rsidRPr="00765B5F">
              <w:rPr>
                <w:szCs w:val="20"/>
              </w:rPr>
              <w:t>Year 4</w:t>
            </w:r>
          </w:p>
        </w:tc>
        <w:tc>
          <w:tcPr>
            <w:tcW w:w="2009" w:type="dxa"/>
          </w:tcPr>
          <w:p w14:paraId="145C9719" w14:textId="77777777" w:rsidR="006B21D8" w:rsidRPr="00765B5F" w:rsidRDefault="006B21D8" w:rsidP="00765B5F">
            <w:pPr>
              <w:rPr>
                <w:szCs w:val="20"/>
              </w:rPr>
            </w:pPr>
            <w:r w:rsidRPr="00765B5F">
              <w:rPr>
                <w:szCs w:val="20"/>
              </w:rPr>
              <w:t>72bxtnq</w:t>
            </w:r>
          </w:p>
        </w:tc>
      </w:tr>
      <w:tr w:rsidR="006B21D8" w:rsidRPr="00765B5F" w14:paraId="446A30FF" w14:textId="77777777" w:rsidTr="00765B5F">
        <w:trPr>
          <w:trHeight w:val="250"/>
          <w:jc w:val="center"/>
        </w:trPr>
        <w:tc>
          <w:tcPr>
            <w:tcW w:w="1277" w:type="dxa"/>
          </w:tcPr>
          <w:p w14:paraId="6648A9AC" w14:textId="77777777" w:rsidR="006B21D8" w:rsidRPr="00765B5F" w:rsidRDefault="006B21D8" w:rsidP="00765B5F">
            <w:pPr>
              <w:rPr>
                <w:szCs w:val="20"/>
              </w:rPr>
            </w:pPr>
            <w:r w:rsidRPr="00765B5F">
              <w:rPr>
                <w:szCs w:val="20"/>
              </w:rPr>
              <w:t>Year 5</w:t>
            </w:r>
          </w:p>
        </w:tc>
        <w:tc>
          <w:tcPr>
            <w:tcW w:w="2009" w:type="dxa"/>
          </w:tcPr>
          <w:p w14:paraId="0CA22B77" w14:textId="77777777" w:rsidR="006B21D8" w:rsidRPr="00765B5F" w:rsidRDefault="006B21D8" w:rsidP="00765B5F">
            <w:pPr>
              <w:rPr>
                <w:szCs w:val="20"/>
              </w:rPr>
            </w:pPr>
            <w:r w:rsidRPr="00765B5F">
              <w:rPr>
                <w:szCs w:val="20"/>
              </w:rPr>
              <w:t>qbq5y3y</w:t>
            </w:r>
          </w:p>
        </w:tc>
      </w:tr>
      <w:tr w:rsidR="006B21D8" w:rsidRPr="00765B5F" w14:paraId="6A6B4347" w14:textId="77777777" w:rsidTr="00765B5F">
        <w:trPr>
          <w:trHeight w:val="250"/>
          <w:jc w:val="center"/>
        </w:trPr>
        <w:tc>
          <w:tcPr>
            <w:tcW w:w="1277" w:type="dxa"/>
          </w:tcPr>
          <w:p w14:paraId="38E68C64" w14:textId="77777777" w:rsidR="006B21D8" w:rsidRPr="00765B5F" w:rsidRDefault="006B21D8" w:rsidP="00765B5F">
            <w:pPr>
              <w:rPr>
                <w:szCs w:val="20"/>
              </w:rPr>
            </w:pPr>
            <w:r w:rsidRPr="00765B5F">
              <w:rPr>
                <w:szCs w:val="20"/>
              </w:rPr>
              <w:t>Year 6</w:t>
            </w:r>
          </w:p>
        </w:tc>
        <w:tc>
          <w:tcPr>
            <w:tcW w:w="2009" w:type="dxa"/>
          </w:tcPr>
          <w:p w14:paraId="7FA4A56D" w14:textId="77777777" w:rsidR="006B21D8" w:rsidRPr="00765B5F" w:rsidRDefault="006B21D8" w:rsidP="00765B5F">
            <w:pPr>
              <w:rPr>
                <w:szCs w:val="20"/>
              </w:rPr>
            </w:pPr>
            <w:r w:rsidRPr="00765B5F">
              <w:rPr>
                <w:szCs w:val="20"/>
              </w:rPr>
              <w:t>5i4btwk</w:t>
            </w:r>
          </w:p>
        </w:tc>
      </w:tr>
    </w:tbl>
    <w:p w14:paraId="445DA8F4" w14:textId="77777777" w:rsidR="009B2817" w:rsidRPr="00765B5F" w:rsidRDefault="009B2817" w:rsidP="009B2817">
      <w:pPr>
        <w:spacing w:after="0"/>
        <w:rPr>
          <w:szCs w:val="20"/>
        </w:rPr>
      </w:pPr>
    </w:p>
    <w:p w14:paraId="06E2B04A" w14:textId="0D5B7C98" w:rsidR="009B2817" w:rsidRPr="00765B5F" w:rsidRDefault="009B2817" w:rsidP="009B2817">
      <w:pPr>
        <w:spacing w:after="0"/>
        <w:rPr>
          <w:b/>
          <w:bCs/>
          <w:szCs w:val="20"/>
          <w:u w:val="single"/>
        </w:rPr>
      </w:pPr>
      <w:r w:rsidRPr="00765B5F">
        <w:rPr>
          <w:b/>
          <w:bCs/>
          <w:szCs w:val="20"/>
          <w:u w:val="single"/>
        </w:rPr>
        <w:t xml:space="preserve">Learning Packs </w:t>
      </w:r>
    </w:p>
    <w:p w14:paraId="7A9B3F33" w14:textId="222C7336" w:rsidR="009B2817" w:rsidRPr="00765B5F" w:rsidRDefault="009B2817" w:rsidP="009B2817">
      <w:pPr>
        <w:spacing w:after="0"/>
        <w:rPr>
          <w:szCs w:val="20"/>
        </w:rPr>
      </w:pPr>
      <w:r w:rsidRPr="00765B5F">
        <w:rPr>
          <w:szCs w:val="20"/>
        </w:rPr>
        <w:t xml:space="preserve">We have sent children home with learning packs and we are working hard to ensure your children are provided with learning activities that are purposeful and keep your child motivated. Work that has been set on Google Classroom should be completed on paper, unless it has been set as an assignment that you can write straight onto. Where appropriate, answers will be uploaded so children can self-assess their learning, giving them more rapid feedback. </w:t>
      </w:r>
    </w:p>
    <w:p w14:paraId="1E4CAC05" w14:textId="77777777" w:rsidR="009B2817" w:rsidRPr="00765B5F" w:rsidRDefault="009B2817" w:rsidP="009B2817">
      <w:pPr>
        <w:spacing w:after="0"/>
        <w:rPr>
          <w:szCs w:val="20"/>
        </w:rPr>
      </w:pPr>
    </w:p>
    <w:p w14:paraId="567C36F1" w14:textId="3A2B1B74" w:rsidR="009B2817" w:rsidRPr="00765B5F" w:rsidRDefault="009B2817" w:rsidP="009B2817">
      <w:pPr>
        <w:spacing w:after="0"/>
        <w:rPr>
          <w:szCs w:val="20"/>
        </w:rPr>
      </w:pPr>
      <w:r w:rsidRPr="00765B5F">
        <w:rPr>
          <w:szCs w:val="20"/>
        </w:rPr>
        <w:t xml:space="preserve">We will keep the lines of communication open, so please do keep in touch and we will do our best to respond. We hope that you will feel supported and know that we are here to serve our community. </w:t>
      </w:r>
    </w:p>
    <w:p w14:paraId="2974C6A7" w14:textId="77777777" w:rsidR="009B2817" w:rsidRPr="00765B5F" w:rsidRDefault="009B2817" w:rsidP="009B2817">
      <w:pPr>
        <w:spacing w:after="0"/>
        <w:rPr>
          <w:szCs w:val="20"/>
        </w:rPr>
      </w:pPr>
    </w:p>
    <w:p w14:paraId="63A18BAD" w14:textId="231B13FA" w:rsidR="009B2817" w:rsidRPr="00765B5F" w:rsidRDefault="009B2817" w:rsidP="009B2817">
      <w:pPr>
        <w:spacing w:after="0"/>
        <w:rPr>
          <w:szCs w:val="20"/>
        </w:rPr>
      </w:pPr>
      <w:r w:rsidRPr="00765B5F">
        <w:rPr>
          <w:szCs w:val="20"/>
        </w:rPr>
        <w:t>Yours sincerely</w:t>
      </w:r>
    </w:p>
    <w:p w14:paraId="569CDA8F" w14:textId="13EE0A4E" w:rsidR="00E70FB3" w:rsidRDefault="00E70FB3" w:rsidP="009B2817">
      <w:pPr>
        <w:spacing w:after="0"/>
        <w:rPr>
          <w:sz w:val="20"/>
          <w:szCs w:val="20"/>
        </w:rPr>
      </w:pPr>
    </w:p>
    <w:p w14:paraId="2E0E15C6" w14:textId="6D6612AF" w:rsidR="00765B5F" w:rsidRDefault="00765B5F" w:rsidP="009B2817">
      <w:pPr>
        <w:spacing w:after="0"/>
        <w:rPr>
          <w:sz w:val="20"/>
          <w:szCs w:val="20"/>
        </w:rPr>
      </w:pPr>
    </w:p>
    <w:p w14:paraId="7FE7C7E5" w14:textId="77777777" w:rsidR="00765B5F" w:rsidRDefault="00765B5F" w:rsidP="009B2817">
      <w:pPr>
        <w:spacing w:after="0"/>
        <w:rPr>
          <w:sz w:val="20"/>
          <w:szCs w:val="20"/>
        </w:rPr>
      </w:pPr>
      <w:bookmarkStart w:id="0" w:name="_GoBack"/>
      <w:bookmarkEnd w:id="0"/>
    </w:p>
    <w:p w14:paraId="03E58DAB" w14:textId="187882C9" w:rsidR="00E70FB3" w:rsidRDefault="00E70FB3" w:rsidP="009B2817">
      <w:pPr>
        <w:spacing w:after="0"/>
        <w:rPr>
          <w:sz w:val="20"/>
          <w:szCs w:val="20"/>
        </w:rPr>
      </w:pPr>
    </w:p>
    <w:p w14:paraId="623E0C32" w14:textId="0166B654" w:rsidR="00E70FB3" w:rsidRDefault="00E70FB3" w:rsidP="009B2817">
      <w:pPr>
        <w:spacing w:after="0"/>
        <w:rPr>
          <w:sz w:val="20"/>
          <w:szCs w:val="20"/>
        </w:rPr>
      </w:pPr>
    </w:p>
    <w:p w14:paraId="5C6D7806" w14:textId="60DA1E7B" w:rsidR="00E70FB3" w:rsidRDefault="00765B5F">
      <w:pPr>
        <w:rPr>
          <w:sz w:val="20"/>
          <w:szCs w:val="20"/>
        </w:rPr>
      </w:pPr>
      <w:r w:rsidRPr="00765B5F">
        <w:rPr>
          <w:noProof/>
          <w:sz w:val="24"/>
        </w:rPr>
        <w:drawing>
          <wp:anchor distT="0" distB="0" distL="114300" distR="114300" simplePos="0" relativeHeight="251673600" behindDoc="0" locked="0" layoutInCell="1" allowOverlap="1" wp14:anchorId="7A1D57C9" wp14:editId="2AD04B85">
            <wp:simplePos x="0" y="0"/>
            <wp:positionH relativeFrom="margin">
              <wp:align>center</wp:align>
            </wp:positionH>
            <wp:positionV relativeFrom="paragraph">
              <wp:posOffset>4161790</wp:posOffset>
            </wp:positionV>
            <wp:extent cx="1923897" cy="610392"/>
            <wp:effectExtent l="0" t="0" r="63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rotWithShape="1">
                    <a:blip r:embed="rId13" cstate="print">
                      <a:extLst>
                        <a:ext uri="{28A0092B-C50C-407E-A947-70E740481C1C}">
                          <a14:useLocalDpi xmlns:a14="http://schemas.microsoft.com/office/drawing/2010/main" val="0"/>
                        </a:ext>
                      </a:extLst>
                    </a:blip>
                    <a:srcRect r="44335"/>
                    <a:stretch/>
                  </pic:blipFill>
                  <pic:spPr bwMode="auto">
                    <a:xfrm>
                      <a:off x="0" y="0"/>
                      <a:ext cx="1923897" cy="61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0FB3">
        <w:rPr>
          <w:sz w:val="20"/>
          <w:szCs w:val="20"/>
        </w:rPr>
        <w:br w:type="page"/>
      </w:r>
    </w:p>
    <w:p w14:paraId="3B92CBAE" w14:textId="02AC4595" w:rsidR="00E70FB3" w:rsidRPr="006B21D8" w:rsidRDefault="00E70FB3" w:rsidP="00E70FB3">
      <w:pPr>
        <w:pStyle w:val="Default"/>
        <w:rPr>
          <w:rFonts w:asciiTheme="minorHAnsi" w:hAnsiTheme="minorHAnsi"/>
          <w:sz w:val="20"/>
          <w:szCs w:val="20"/>
        </w:rPr>
      </w:pPr>
    </w:p>
    <w:p w14:paraId="099CB532" w14:textId="77777777" w:rsidR="00E70FB3" w:rsidRPr="006B21D8" w:rsidRDefault="00E70FB3" w:rsidP="00E70FB3">
      <w:pPr>
        <w:pStyle w:val="Default"/>
        <w:rPr>
          <w:rFonts w:asciiTheme="minorHAnsi" w:hAnsiTheme="min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194"/>
        <w:gridCol w:w="1908"/>
        <w:gridCol w:w="1873"/>
        <w:gridCol w:w="3245"/>
        <w:gridCol w:w="2236"/>
      </w:tblGrid>
      <w:tr w:rsidR="00E70FB3" w14:paraId="391EB2BE" w14:textId="77777777" w:rsidTr="00CF7FD8">
        <w:trPr>
          <w:trHeight w:val="463"/>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FF09E" w14:textId="77777777" w:rsidR="00E70FB3" w:rsidRPr="00E70FB3" w:rsidRDefault="00E70FB3" w:rsidP="00CF7FD8">
            <w:pPr>
              <w:spacing w:after="0" w:line="240" w:lineRule="auto"/>
              <w:jc w:val="center"/>
              <w:rPr>
                <w:rFonts w:cstheme="minorHAnsi"/>
                <w:sz w:val="20"/>
                <w:szCs w:val="20"/>
              </w:rPr>
            </w:pPr>
            <w:r w:rsidRPr="00E70FB3">
              <w:rPr>
                <w:rFonts w:cstheme="minorHAnsi"/>
                <w:b/>
                <w:bCs/>
                <w:color w:val="000000"/>
                <w:szCs w:val="20"/>
              </w:rPr>
              <w:t>Jewell Academy Remote KS1 Home Learning Timetable</w:t>
            </w:r>
          </w:p>
        </w:tc>
      </w:tr>
      <w:tr w:rsidR="00E70FB3" w14:paraId="2A8873F0" w14:textId="77777777" w:rsidTr="00CF7F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BF897" w14:textId="77777777" w:rsidR="00E70FB3" w:rsidRPr="00E70FB3" w:rsidRDefault="00E70FB3" w:rsidP="00CF7FD8">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CA354"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0000"/>
                <w:sz w:val="20"/>
                <w:szCs w:val="20"/>
              </w:rPr>
              <w:t>1 hour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2ABA1"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0000"/>
                <w:sz w:val="20"/>
                <w:szCs w:val="20"/>
              </w:rPr>
              <w:t>1 hour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EF85C"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0000"/>
                <w:sz w:val="20"/>
                <w:szCs w:val="20"/>
              </w:rPr>
              <w:t>1 hour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AB617"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0000"/>
                <w:sz w:val="20"/>
                <w:szCs w:val="20"/>
              </w:rPr>
              <w:t>1 hour</w:t>
            </w:r>
          </w:p>
        </w:tc>
      </w:tr>
      <w:tr w:rsidR="00E70FB3" w14:paraId="7F278224" w14:textId="77777777" w:rsidTr="00CF7F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48106" w14:textId="77777777" w:rsidR="00E70FB3" w:rsidRPr="00E70FB3" w:rsidRDefault="00E70FB3" w:rsidP="00E70FB3">
            <w:pPr>
              <w:pStyle w:val="NormalWeb"/>
              <w:spacing w:before="0" w:beforeAutospacing="0" w:after="0" w:afterAutospacing="0"/>
              <w:rPr>
                <w:rFonts w:asciiTheme="minorHAnsi" w:hAnsiTheme="minorHAnsi" w:cstheme="minorHAnsi"/>
                <w:sz w:val="20"/>
                <w:szCs w:val="20"/>
              </w:rPr>
            </w:pPr>
            <w:r w:rsidRPr="00E70FB3">
              <w:rPr>
                <w:rFonts w:asciiTheme="minorHAnsi" w:hAnsiTheme="minorHAnsi" w:cstheme="minorHAnsi"/>
                <w:b/>
                <w:bCs/>
                <w:color w:val="000000"/>
                <w:sz w:val="20"/>
                <w:szCs w:val="20"/>
              </w:rPr>
              <w:t>Monday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69DEB"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70C0"/>
                <w:sz w:val="20"/>
                <w:szCs w:val="20"/>
              </w:rPr>
              <w:t>English</w:t>
            </w:r>
          </w:p>
          <w:p w14:paraId="49C518F0"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phonics, reading, writing, grammar, spelling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A7D7D"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FF0000"/>
                <w:sz w:val="20"/>
                <w:szCs w:val="20"/>
              </w:rPr>
              <w:t>Maths</w:t>
            </w:r>
          </w:p>
          <w:p w14:paraId="0F8CF722"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arithmetic, mental maths and reasoning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19B36"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B050"/>
                <w:sz w:val="20"/>
                <w:szCs w:val="20"/>
              </w:rPr>
              <w:t>Topic</w:t>
            </w:r>
          </w:p>
          <w:p w14:paraId="28DC2183"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history, geography, music, art, science, religious education, design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BD80E" w14:textId="77777777" w:rsidR="00E70FB3" w:rsidRPr="00E70FB3" w:rsidRDefault="00E70FB3" w:rsidP="00E70FB3">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741B47"/>
                <w:sz w:val="18"/>
                <w:szCs w:val="18"/>
              </w:rPr>
              <w:t>Let’s Get Moving</w:t>
            </w:r>
          </w:p>
          <w:p w14:paraId="7F0BB4E4" w14:textId="754C8BBE"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18"/>
                <w:szCs w:val="18"/>
              </w:rPr>
              <w:t>exercise ideas from Google Classroom, outside play / games</w:t>
            </w:r>
            <w:r w:rsidRPr="00E70FB3">
              <w:rPr>
                <w:rFonts w:asciiTheme="minorHAnsi" w:hAnsiTheme="minorHAnsi" w:cstheme="minorHAnsi"/>
                <w:color w:val="00B050"/>
                <w:sz w:val="18"/>
                <w:szCs w:val="18"/>
              </w:rPr>
              <w:t>*</w:t>
            </w:r>
          </w:p>
        </w:tc>
      </w:tr>
      <w:tr w:rsidR="00E70FB3" w14:paraId="1B1A7256" w14:textId="77777777" w:rsidTr="00CF7F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88DE6" w14:textId="77777777" w:rsidR="00E70FB3" w:rsidRPr="00E70FB3" w:rsidRDefault="00E70FB3" w:rsidP="00E70FB3">
            <w:pPr>
              <w:pStyle w:val="NormalWeb"/>
              <w:spacing w:before="0" w:beforeAutospacing="0" w:after="0" w:afterAutospacing="0"/>
              <w:rPr>
                <w:rFonts w:asciiTheme="minorHAnsi" w:hAnsiTheme="minorHAnsi" w:cstheme="minorHAnsi"/>
                <w:sz w:val="20"/>
                <w:szCs w:val="20"/>
              </w:rPr>
            </w:pPr>
            <w:r w:rsidRPr="00E70FB3">
              <w:rPr>
                <w:rFonts w:asciiTheme="minorHAnsi" w:hAnsiTheme="minorHAnsi" w:cstheme="minorHAnsi"/>
                <w:b/>
                <w:bCs/>
                <w:color w:val="000000"/>
                <w:sz w:val="20"/>
                <w:szCs w:val="20"/>
              </w:rPr>
              <w:t>Tuesday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87CE9"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70C0"/>
                <w:sz w:val="20"/>
                <w:szCs w:val="20"/>
              </w:rPr>
              <w:t>English</w:t>
            </w:r>
          </w:p>
          <w:p w14:paraId="344CADA5"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phonics, reading, writing, grammar, spelling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E52DA"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FF0000"/>
                <w:sz w:val="20"/>
                <w:szCs w:val="20"/>
              </w:rPr>
              <w:t>Maths</w:t>
            </w:r>
          </w:p>
          <w:p w14:paraId="46AD7313"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arithmetic, mental maths and reasoning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47FBD"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B050"/>
                <w:sz w:val="20"/>
                <w:szCs w:val="20"/>
              </w:rPr>
              <w:t>Topic</w:t>
            </w:r>
          </w:p>
          <w:p w14:paraId="1E45355A"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history, geography, music, art, science,  religious education, design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1A610" w14:textId="77777777" w:rsidR="00E70FB3" w:rsidRPr="00E70FB3" w:rsidRDefault="00E70FB3" w:rsidP="00E70FB3">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741B47"/>
                <w:sz w:val="18"/>
                <w:szCs w:val="18"/>
              </w:rPr>
              <w:t>Let’s Get Moving</w:t>
            </w:r>
          </w:p>
          <w:p w14:paraId="40731C88" w14:textId="361CB30B"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18"/>
                <w:szCs w:val="18"/>
              </w:rPr>
              <w:t>exercise ideas from Google Classroom, outside play / games</w:t>
            </w:r>
            <w:r w:rsidRPr="00E70FB3">
              <w:rPr>
                <w:rFonts w:asciiTheme="minorHAnsi" w:hAnsiTheme="minorHAnsi" w:cstheme="minorHAnsi"/>
                <w:color w:val="00B050"/>
                <w:sz w:val="18"/>
                <w:szCs w:val="18"/>
              </w:rPr>
              <w:t>*</w:t>
            </w:r>
          </w:p>
        </w:tc>
      </w:tr>
      <w:tr w:rsidR="00E70FB3" w14:paraId="52F6287E" w14:textId="77777777" w:rsidTr="00CF7F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11A6B" w14:textId="77777777" w:rsidR="00E70FB3" w:rsidRPr="00E70FB3" w:rsidRDefault="00E70FB3" w:rsidP="00E70FB3">
            <w:pPr>
              <w:pStyle w:val="NormalWeb"/>
              <w:spacing w:before="0" w:beforeAutospacing="0" w:after="0" w:afterAutospacing="0"/>
              <w:rPr>
                <w:rFonts w:asciiTheme="minorHAnsi" w:hAnsiTheme="minorHAnsi" w:cstheme="minorHAnsi"/>
                <w:sz w:val="20"/>
                <w:szCs w:val="20"/>
              </w:rPr>
            </w:pPr>
            <w:r w:rsidRPr="00E70FB3">
              <w:rPr>
                <w:rFonts w:asciiTheme="minorHAnsi" w:hAnsiTheme="minorHAnsi" w:cstheme="minorHAnsi"/>
                <w:b/>
                <w:bCs/>
                <w:color w:val="000000"/>
                <w:sz w:val="20"/>
                <w:szCs w:val="20"/>
              </w:rPr>
              <w:t>Wednesday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F5829"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70C0"/>
                <w:sz w:val="20"/>
                <w:szCs w:val="20"/>
              </w:rPr>
              <w:t>English</w:t>
            </w:r>
          </w:p>
          <w:p w14:paraId="7365D5D6"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phonics, reading, writing, grammar, spelling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974BF"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FF0000"/>
                <w:sz w:val="20"/>
                <w:szCs w:val="20"/>
              </w:rPr>
              <w:t>Maths</w:t>
            </w:r>
          </w:p>
          <w:p w14:paraId="5F907C8E"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arithmetic, mental maths and reasoning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74421"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B050"/>
                <w:sz w:val="20"/>
                <w:szCs w:val="20"/>
              </w:rPr>
              <w:t>Topic</w:t>
            </w:r>
          </w:p>
          <w:p w14:paraId="42CD7915"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history, geography, music, art, science,  religious education, design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3372D" w14:textId="77777777" w:rsidR="00E70FB3" w:rsidRPr="00E70FB3" w:rsidRDefault="00E70FB3" w:rsidP="00E70FB3">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741B47"/>
                <w:sz w:val="18"/>
                <w:szCs w:val="18"/>
              </w:rPr>
              <w:t>Let’s Get Moving</w:t>
            </w:r>
          </w:p>
          <w:p w14:paraId="3EF8342B" w14:textId="1258A0D4"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18"/>
                <w:szCs w:val="18"/>
              </w:rPr>
              <w:t>exercise ideas from Google Classroom, outside play / games</w:t>
            </w:r>
            <w:r w:rsidRPr="00E70FB3">
              <w:rPr>
                <w:rFonts w:asciiTheme="minorHAnsi" w:hAnsiTheme="minorHAnsi" w:cstheme="minorHAnsi"/>
                <w:color w:val="00B050"/>
                <w:sz w:val="18"/>
                <w:szCs w:val="18"/>
              </w:rPr>
              <w:t>*</w:t>
            </w:r>
          </w:p>
        </w:tc>
      </w:tr>
      <w:tr w:rsidR="00E70FB3" w14:paraId="5D182E67" w14:textId="77777777" w:rsidTr="00CF7F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C3F91" w14:textId="77777777" w:rsidR="00E70FB3" w:rsidRPr="00E70FB3" w:rsidRDefault="00E70FB3" w:rsidP="00E70FB3">
            <w:pPr>
              <w:pStyle w:val="NormalWeb"/>
              <w:spacing w:before="0" w:beforeAutospacing="0" w:after="0" w:afterAutospacing="0"/>
              <w:rPr>
                <w:rFonts w:asciiTheme="minorHAnsi" w:hAnsiTheme="minorHAnsi" w:cstheme="minorHAnsi"/>
                <w:sz w:val="20"/>
                <w:szCs w:val="20"/>
              </w:rPr>
            </w:pPr>
            <w:r w:rsidRPr="00E70FB3">
              <w:rPr>
                <w:rFonts w:asciiTheme="minorHAnsi" w:hAnsiTheme="minorHAnsi" w:cstheme="minorHAnsi"/>
                <w:b/>
                <w:bCs/>
                <w:color w:val="000000"/>
                <w:sz w:val="20"/>
                <w:szCs w:val="20"/>
              </w:rPr>
              <w:t>Thursday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F76B0"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70C0"/>
                <w:sz w:val="20"/>
                <w:szCs w:val="20"/>
              </w:rPr>
              <w:t>English</w:t>
            </w:r>
          </w:p>
          <w:p w14:paraId="3D99360C"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phonics, reading, writing, grammar, spelling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B4AB8"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FF0000"/>
                <w:sz w:val="20"/>
                <w:szCs w:val="20"/>
              </w:rPr>
              <w:t>Maths</w:t>
            </w:r>
          </w:p>
          <w:p w14:paraId="612E3EF2"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arithmetic, mental maths and reasoning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1BC68"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B050"/>
                <w:sz w:val="20"/>
                <w:szCs w:val="20"/>
              </w:rPr>
              <w:t>Topic</w:t>
            </w:r>
          </w:p>
          <w:p w14:paraId="7D15AA3C"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history, geography, music, art, science,  religious education, design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9D5A9" w14:textId="77777777" w:rsidR="00E70FB3" w:rsidRPr="00E70FB3" w:rsidRDefault="00E70FB3" w:rsidP="00E70FB3">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741B47"/>
                <w:sz w:val="18"/>
                <w:szCs w:val="18"/>
              </w:rPr>
              <w:t>Let’s Get Moving</w:t>
            </w:r>
          </w:p>
          <w:p w14:paraId="3E3A493B" w14:textId="4DB6A084"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18"/>
                <w:szCs w:val="18"/>
              </w:rPr>
              <w:t xml:space="preserve"> exercise ideas from Google Classroom, outside play / games </w:t>
            </w:r>
            <w:r w:rsidRPr="00E70FB3">
              <w:rPr>
                <w:rFonts w:asciiTheme="minorHAnsi" w:hAnsiTheme="minorHAnsi" w:cstheme="minorHAnsi"/>
                <w:color w:val="00B050"/>
                <w:sz w:val="18"/>
                <w:szCs w:val="18"/>
              </w:rPr>
              <w:t>*</w:t>
            </w:r>
          </w:p>
        </w:tc>
      </w:tr>
      <w:tr w:rsidR="00E70FB3" w14:paraId="31AB3E0F" w14:textId="77777777" w:rsidTr="00CF7F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91AAF" w14:textId="77777777" w:rsidR="00E70FB3" w:rsidRPr="00E70FB3" w:rsidRDefault="00E70FB3" w:rsidP="00E70FB3">
            <w:pPr>
              <w:pStyle w:val="NormalWeb"/>
              <w:spacing w:before="0" w:beforeAutospacing="0" w:after="0" w:afterAutospacing="0"/>
              <w:rPr>
                <w:rFonts w:asciiTheme="minorHAnsi" w:hAnsiTheme="minorHAnsi" w:cstheme="minorHAnsi"/>
                <w:sz w:val="20"/>
                <w:szCs w:val="20"/>
              </w:rPr>
            </w:pPr>
            <w:r w:rsidRPr="00E70FB3">
              <w:rPr>
                <w:rFonts w:asciiTheme="minorHAnsi" w:hAnsiTheme="minorHAnsi" w:cstheme="minorHAnsi"/>
                <w:b/>
                <w:bCs/>
                <w:color w:val="000000"/>
                <w:sz w:val="20"/>
                <w:szCs w:val="20"/>
              </w:rPr>
              <w:t>Friday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16950"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70C0"/>
                <w:sz w:val="20"/>
                <w:szCs w:val="20"/>
              </w:rPr>
              <w:t>English</w:t>
            </w:r>
          </w:p>
          <w:p w14:paraId="3B7215AD"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phonics, reading, writing, grammar, spelling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6722E"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FF0000"/>
                <w:sz w:val="20"/>
                <w:szCs w:val="20"/>
              </w:rPr>
              <w:t>Maths</w:t>
            </w:r>
          </w:p>
          <w:p w14:paraId="4C470A81"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arithmetic, mental maths and reasoning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ACEC1"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B050"/>
                <w:sz w:val="20"/>
                <w:szCs w:val="20"/>
              </w:rPr>
              <w:t>Topic</w:t>
            </w:r>
          </w:p>
          <w:p w14:paraId="088A9E6E" w14:textId="77777777"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history, geography, music, art, science,  religious education, design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D734F" w14:textId="77777777" w:rsidR="00E70FB3" w:rsidRPr="00E70FB3" w:rsidRDefault="00E70FB3" w:rsidP="00E70FB3">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741B47"/>
                <w:sz w:val="18"/>
                <w:szCs w:val="18"/>
              </w:rPr>
              <w:t>Let’s Get Moving</w:t>
            </w:r>
          </w:p>
          <w:p w14:paraId="35EBC9D8" w14:textId="2A0D5453" w:rsidR="00E70FB3" w:rsidRPr="00E70FB3" w:rsidRDefault="00E70FB3" w:rsidP="00E70FB3">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18"/>
                <w:szCs w:val="18"/>
              </w:rPr>
              <w:t xml:space="preserve">exercise ideas from Google Classroom, outside play / games </w:t>
            </w:r>
            <w:r w:rsidRPr="00E70FB3">
              <w:rPr>
                <w:rFonts w:asciiTheme="minorHAnsi" w:hAnsiTheme="minorHAnsi" w:cstheme="minorHAnsi"/>
                <w:color w:val="00B050"/>
                <w:sz w:val="18"/>
                <w:szCs w:val="18"/>
              </w:rPr>
              <w:t>*</w:t>
            </w:r>
          </w:p>
        </w:tc>
      </w:tr>
      <w:tr w:rsidR="00E70FB3" w14:paraId="593C25CE" w14:textId="77777777" w:rsidTr="00CF7FD8">
        <w:trPr>
          <w:trHeight w:val="22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89015" w14:textId="77777777" w:rsidR="00E70FB3" w:rsidRPr="00E70FB3" w:rsidRDefault="00E70FB3" w:rsidP="00CF7FD8">
            <w:pPr>
              <w:pStyle w:val="NormalWeb"/>
              <w:spacing w:before="0" w:beforeAutospacing="0" w:after="0" w:afterAutospacing="0"/>
              <w:ind w:left="567"/>
              <w:jc w:val="center"/>
              <w:rPr>
                <w:rFonts w:asciiTheme="minorHAnsi" w:hAnsiTheme="minorHAnsi" w:cstheme="minorHAnsi"/>
                <w:sz w:val="20"/>
                <w:szCs w:val="20"/>
              </w:rPr>
            </w:pPr>
            <w:r w:rsidRPr="00E70FB3">
              <w:rPr>
                <w:rFonts w:asciiTheme="minorHAnsi" w:hAnsiTheme="minorHAnsi" w:cstheme="minorHAnsi"/>
                <w:color w:val="00B050"/>
                <w:sz w:val="20"/>
                <w:szCs w:val="20"/>
              </w:rPr>
              <w:t>*</w:t>
            </w:r>
            <w:r w:rsidRPr="00E70FB3">
              <w:rPr>
                <w:rFonts w:asciiTheme="minorHAnsi" w:hAnsiTheme="minorHAnsi" w:cstheme="minorHAnsi"/>
                <w:color w:val="000000"/>
                <w:sz w:val="20"/>
                <w:szCs w:val="20"/>
              </w:rPr>
              <w:t>please ensure that this is in line with current guidance surrounding social distancing</w:t>
            </w:r>
          </w:p>
        </w:tc>
      </w:tr>
    </w:tbl>
    <w:p w14:paraId="0E748EE3" w14:textId="06BE866C" w:rsidR="00E70FB3" w:rsidRDefault="00E70FB3" w:rsidP="00E70FB3">
      <w:pPr>
        <w:pStyle w:val="Default"/>
        <w:rPr>
          <w:rFonts w:asciiTheme="minorHAnsi" w:hAnsiTheme="minorHAnsi"/>
          <w:sz w:val="22"/>
          <w:szCs w:val="22"/>
        </w:rPr>
      </w:pPr>
    </w:p>
    <w:p w14:paraId="56379581" w14:textId="2D6F5F83" w:rsidR="00E70FB3" w:rsidRDefault="00E70FB3" w:rsidP="00E70FB3">
      <w:pPr>
        <w:pStyle w:val="Default"/>
        <w:rPr>
          <w:rFonts w:asciiTheme="minorHAnsi" w:hAnsiTheme="minorHAnsi"/>
          <w:sz w:val="22"/>
          <w:szCs w:val="22"/>
        </w:rPr>
      </w:pPr>
    </w:p>
    <w:p w14:paraId="24B002C7" w14:textId="77777777" w:rsidR="00E70FB3" w:rsidRDefault="00E70FB3" w:rsidP="00E70FB3">
      <w:pPr>
        <w:pStyle w:val="Default"/>
        <w:rPr>
          <w:rFonts w:asciiTheme="minorHAnsi" w:hAnsiTheme="min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194"/>
        <w:gridCol w:w="1709"/>
        <w:gridCol w:w="1916"/>
        <w:gridCol w:w="3334"/>
        <w:gridCol w:w="2303"/>
      </w:tblGrid>
      <w:tr w:rsidR="00E70FB3" w:rsidRPr="00E70FB3" w14:paraId="1554DD7A" w14:textId="77777777" w:rsidTr="00CF7FD8">
        <w:trPr>
          <w:trHeight w:val="40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8E70D" w14:textId="19415E68" w:rsidR="00E70FB3" w:rsidRPr="00E70FB3" w:rsidRDefault="00E70FB3" w:rsidP="00E70FB3">
            <w:pPr>
              <w:spacing w:after="0" w:line="240" w:lineRule="auto"/>
              <w:jc w:val="center"/>
              <w:rPr>
                <w:rFonts w:cstheme="minorHAnsi"/>
                <w:sz w:val="20"/>
                <w:szCs w:val="20"/>
              </w:rPr>
            </w:pPr>
            <w:r w:rsidRPr="00E70FB3">
              <w:rPr>
                <w:rFonts w:cstheme="minorHAnsi"/>
                <w:b/>
                <w:bCs/>
                <w:color w:val="000000"/>
                <w:szCs w:val="20"/>
              </w:rPr>
              <w:t>Jewell Academy Remote KS</w:t>
            </w:r>
            <w:r w:rsidRPr="00E70FB3">
              <w:rPr>
                <w:rFonts w:cstheme="minorHAnsi"/>
                <w:b/>
                <w:bCs/>
                <w:color w:val="000000"/>
                <w:szCs w:val="20"/>
              </w:rPr>
              <w:t>2</w:t>
            </w:r>
            <w:r w:rsidRPr="00E70FB3">
              <w:rPr>
                <w:rFonts w:cstheme="minorHAnsi"/>
                <w:b/>
                <w:bCs/>
                <w:color w:val="000000"/>
                <w:szCs w:val="20"/>
              </w:rPr>
              <w:t xml:space="preserve"> Home Learning Timetable</w:t>
            </w:r>
          </w:p>
        </w:tc>
      </w:tr>
      <w:tr w:rsidR="00E70FB3" w:rsidRPr="00E70FB3" w14:paraId="437DC630" w14:textId="77777777" w:rsidTr="00CF7F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15F9E" w14:textId="77777777" w:rsidR="00E70FB3" w:rsidRPr="00E70FB3" w:rsidRDefault="00E70FB3" w:rsidP="00CF7FD8">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E297B"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0000"/>
                <w:sz w:val="20"/>
                <w:szCs w:val="20"/>
              </w:rPr>
              <w:t>1 hour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A41E7"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0000"/>
                <w:sz w:val="20"/>
                <w:szCs w:val="20"/>
              </w:rPr>
              <w:t>1 hour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F1C2C"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0000"/>
                <w:sz w:val="20"/>
                <w:szCs w:val="20"/>
              </w:rPr>
              <w:t>1 hour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8BB7F" w14:textId="77777777" w:rsidR="00E70FB3" w:rsidRPr="00E70FB3" w:rsidRDefault="00E70FB3" w:rsidP="00CF7FD8">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b/>
                <w:bCs/>
                <w:color w:val="000000"/>
                <w:sz w:val="18"/>
                <w:szCs w:val="18"/>
              </w:rPr>
              <w:t>1 hour</w:t>
            </w:r>
          </w:p>
        </w:tc>
      </w:tr>
      <w:tr w:rsidR="00E70FB3" w:rsidRPr="00E70FB3" w14:paraId="36293E7E" w14:textId="77777777" w:rsidTr="00CF7F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8EB1D" w14:textId="77777777" w:rsidR="00E70FB3" w:rsidRPr="00E70FB3" w:rsidRDefault="00E70FB3" w:rsidP="00CF7FD8">
            <w:pPr>
              <w:pStyle w:val="NormalWeb"/>
              <w:spacing w:before="0" w:beforeAutospacing="0" w:after="0" w:afterAutospacing="0"/>
              <w:rPr>
                <w:rFonts w:asciiTheme="minorHAnsi" w:hAnsiTheme="minorHAnsi" w:cstheme="minorHAnsi"/>
                <w:sz w:val="20"/>
                <w:szCs w:val="20"/>
              </w:rPr>
            </w:pPr>
            <w:r w:rsidRPr="00E70FB3">
              <w:rPr>
                <w:rFonts w:asciiTheme="minorHAnsi" w:hAnsiTheme="minorHAnsi" w:cstheme="minorHAnsi"/>
                <w:b/>
                <w:bCs/>
                <w:color w:val="000000"/>
                <w:sz w:val="20"/>
                <w:szCs w:val="20"/>
              </w:rPr>
              <w:t>Monday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0A2E7"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70C0"/>
                <w:sz w:val="20"/>
                <w:szCs w:val="20"/>
              </w:rPr>
              <w:t>English</w:t>
            </w:r>
          </w:p>
          <w:p w14:paraId="0E06834A"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reading, writing, grammar, spelling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75BAA"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FF0000"/>
                <w:sz w:val="20"/>
                <w:szCs w:val="20"/>
              </w:rPr>
              <w:t>Maths</w:t>
            </w:r>
          </w:p>
          <w:p w14:paraId="08B461ED"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arithmetic, mental maths and reasoning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D7A6C"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B050"/>
                <w:sz w:val="20"/>
                <w:szCs w:val="20"/>
              </w:rPr>
              <w:t>Topic</w:t>
            </w:r>
          </w:p>
          <w:p w14:paraId="04EE32FE"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history, geography, music, art, science,  religious education, design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6DEC4" w14:textId="77777777" w:rsidR="00E70FB3" w:rsidRPr="00E70FB3" w:rsidRDefault="00E70FB3" w:rsidP="00CF7FD8">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741B47"/>
                <w:sz w:val="18"/>
                <w:szCs w:val="18"/>
              </w:rPr>
              <w:t>Let’s Get Moving</w:t>
            </w:r>
          </w:p>
          <w:p w14:paraId="0B3CCA4A" w14:textId="77777777" w:rsidR="00E70FB3" w:rsidRPr="00E70FB3" w:rsidRDefault="00E70FB3" w:rsidP="00CF7FD8">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000000"/>
                <w:sz w:val="18"/>
                <w:szCs w:val="18"/>
              </w:rPr>
              <w:t>exercise ideas from Google Classroom, outside play / games</w:t>
            </w:r>
            <w:r w:rsidRPr="00E70FB3">
              <w:rPr>
                <w:rFonts w:asciiTheme="minorHAnsi" w:hAnsiTheme="minorHAnsi" w:cstheme="minorHAnsi"/>
                <w:color w:val="00B050"/>
                <w:sz w:val="18"/>
                <w:szCs w:val="18"/>
              </w:rPr>
              <w:t>*</w:t>
            </w:r>
          </w:p>
        </w:tc>
      </w:tr>
      <w:tr w:rsidR="00E70FB3" w:rsidRPr="00E70FB3" w14:paraId="51CBF40E" w14:textId="77777777" w:rsidTr="00CF7F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F37CB" w14:textId="77777777" w:rsidR="00E70FB3" w:rsidRPr="00E70FB3" w:rsidRDefault="00E70FB3" w:rsidP="00CF7FD8">
            <w:pPr>
              <w:pStyle w:val="NormalWeb"/>
              <w:spacing w:before="0" w:beforeAutospacing="0" w:after="0" w:afterAutospacing="0"/>
              <w:rPr>
                <w:rFonts w:asciiTheme="minorHAnsi" w:hAnsiTheme="minorHAnsi" w:cstheme="minorHAnsi"/>
                <w:sz w:val="20"/>
                <w:szCs w:val="20"/>
              </w:rPr>
            </w:pPr>
            <w:r w:rsidRPr="00E70FB3">
              <w:rPr>
                <w:rFonts w:asciiTheme="minorHAnsi" w:hAnsiTheme="minorHAnsi" w:cstheme="minorHAnsi"/>
                <w:b/>
                <w:bCs/>
                <w:color w:val="000000"/>
                <w:sz w:val="20"/>
                <w:szCs w:val="20"/>
              </w:rPr>
              <w:t>Tuesday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C66A6"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70C0"/>
                <w:sz w:val="20"/>
                <w:szCs w:val="20"/>
              </w:rPr>
              <w:t>English</w:t>
            </w:r>
          </w:p>
          <w:p w14:paraId="0D9ACA78"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reading, writing, grammar, spelling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6211C"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FF0000"/>
                <w:sz w:val="20"/>
                <w:szCs w:val="20"/>
              </w:rPr>
              <w:t>Maths</w:t>
            </w:r>
          </w:p>
          <w:p w14:paraId="3140D589"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arithmetic, mental maths and reasoning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CC29C"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B050"/>
                <w:sz w:val="20"/>
                <w:szCs w:val="20"/>
              </w:rPr>
              <w:t>Topic</w:t>
            </w:r>
          </w:p>
          <w:p w14:paraId="5ED2AC58"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history, geography, music, art, science,  religious education, design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855B" w14:textId="77777777" w:rsidR="00E70FB3" w:rsidRPr="00E70FB3" w:rsidRDefault="00E70FB3" w:rsidP="00CF7FD8">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741B47"/>
                <w:sz w:val="18"/>
                <w:szCs w:val="18"/>
              </w:rPr>
              <w:t>Let’s Get Moving</w:t>
            </w:r>
          </w:p>
          <w:p w14:paraId="214AE8A6" w14:textId="77777777" w:rsidR="00E70FB3" w:rsidRPr="00E70FB3" w:rsidRDefault="00E70FB3" w:rsidP="00CF7FD8">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000000"/>
                <w:sz w:val="18"/>
                <w:szCs w:val="18"/>
              </w:rPr>
              <w:t>exercise ideas from Google Classroom, outside play / games</w:t>
            </w:r>
            <w:r w:rsidRPr="00E70FB3">
              <w:rPr>
                <w:rFonts w:asciiTheme="minorHAnsi" w:hAnsiTheme="minorHAnsi" w:cstheme="minorHAnsi"/>
                <w:color w:val="00B050"/>
                <w:sz w:val="18"/>
                <w:szCs w:val="18"/>
              </w:rPr>
              <w:t>*</w:t>
            </w:r>
          </w:p>
        </w:tc>
      </w:tr>
      <w:tr w:rsidR="00E70FB3" w:rsidRPr="00E70FB3" w14:paraId="0BDD9C99" w14:textId="77777777" w:rsidTr="00CF7F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EAF6E" w14:textId="77777777" w:rsidR="00E70FB3" w:rsidRPr="00E70FB3" w:rsidRDefault="00E70FB3" w:rsidP="00CF7FD8">
            <w:pPr>
              <w:pStyle w:val="NormalWeb"/>
              <w:spacing w:before="0" w:beforeAutospacing="0" w:after="0" w:afterAutospacing="0"/>
              <w:rPr>
                <w:rFonts w:asciiTheme="minorHAnsi" w:hAnsiTheme="minorHAnsi" w:cstheme="minorHAnsi"/>
                <w:sz w:val="20"/>
                <w:szCs w:val="20"/>
              </w:rPr>
            </w:pPr>
            <w:r w:rsidRPr="00E70FB3">
              <w:rPr>
                <w:rFonts w:asciiTheme="minorHAnsi" w:hAnsiTheme="minorHAnsi" w:cstheme="minorHAnsi"/>
                <w:b/>
                <w:bCs/>
                <w:color w:val="000000"/>
                <w:sz w:val="20"/>
                <w:szCs w:val="20"/>
              </w:rPr>
              <w:t>Wednesday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CC97C"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70C0"/>
                <w:sz w:val="20"/>
                <w:szCs w:val="20"/>
              </w:rPr>
              <w:t>English</w:t>
            </w:r>
          </w:p>
          <w:p w14:paraId="654A4833"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reading, writing, grammar, spelling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0C888"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FF0000"/>
                <w:sz w:val="20"/>
                <w:szCs w:val="20"/>
              </w:rPr>
              <w:t>Maths</w:t>
            </w:r>
          </w:p>
          <w:p w14:paraId="17D9FADA"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arithmetic, mental maths and reasoning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930F9"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B050"/>
                <w:sz w:val="20"/>
                <w:szCs w:val="20"/>
              </w:rPr>
              <w:t>Topic</w:t>
            </w:r>
          </w:p>
          <w:p w14:paraId="645887A3"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history, geography, music, art, science,  religious education, design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8677C" w14:textId="77777777" w:rsidR="00E70FB3" w:rsidRPr="00E70FB3" w:rsidRDefault="00E70FB3" w:rsidP="00CF7FD8">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741B47"/>
                <w:sz w:val="18"/>
                <w:szCs w:val="18"/>
              </w:rPr>
              <w:t>Let’s Get Moving</w:t>
            </w:r>
          </w:p>
          <w:p w14:paraId="6186CFC5" w14:textId="77777777" w:rsidR="00E70FB3" w:rsidRPr="00E70FB3" w:rsidRDefault="00E70FB3" w:rsidP="00CF7FD8">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000000"/>
                <w:sz w:val="18"/>
                <w:szCs w:val="18"/>
              </w:rPr>
              <w:t>exercise ideas from Google Classroom, outside play / games</w:t>
            </w:r>
            <w:r w:rsidRPr="00E70FB3">
              <w:rPr>
                <w:rFonts w:asciiTheme="minorHAnsi" w:hAnsiTheme="minorHAnsi" w:cstheme="minorHAnsi"/>
                <w:color w:val="00B050"/>
                <w:sz w:val="18"/>
                <w:szCs w:val="18"/>
              </w:rPr>
              <w:t>*</w:t>
            </w:r>
          </w:p>
        </w:tc>
      </w:tr>
      <w:tr w:rsidR="00E70FB3" w:rsidRPr="00E70FB3" w14:paraId="74833BA3" w14:textId="77777777" w:rsidTr="00CF7F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D5FDD" w14:textId="77777777" w:rsidR="00E70FB3" w:rsidRPr="00E70FB3" w:rsidRDefault="00E70FB3" w:rsidP="00CF7FD8">
            <w:pPr>
              <w:pStyle w:val="NormalWeb"/>
              <w:spacing w:before="0" w:beforeAutospacing="0" w:after="0" w:afterAutospacing="0"/>
              <w:rPr>
                <w:rFonts w:asciiTheme="minorHAnsi" w:hAnsiTheme="minorHAnsi" w:cstheme="minorHAnsi"/>
                <w:sz w:val="20"/>
                <w:szCs w:val="20"/>
              </w:rPr>
            </w:pPr>
            <w:r w:rsidRPr="00E70FB3">
              <w:rPr>
                <w:rFonts w:asciiTheme="minorHAnsi" w:hAnsiTheme="minorHAnsi" w:cstheme="minorHAnsi"/>
                <w:b/>
                <w:bCs/>
                <w:color w:val="000000"/>
                <w:sz w:val="20"/>
                <w:szCs w:val="20"/>
              </w:rPr>
              <w:t>Thursday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389AA"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70C0"/>
                <w:sz w:val="20"/>
                <w:szCs w:val="20"/>
              </w:rPr>
              <w:t>English</w:t>
            </w:r>
          </w:p>
          <w:p w14:paraId="7824F334"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reading, writing, grammar, spelling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317CA"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FF0000"/>
                <w:sz w:val="20"/>
                <w:szCs w:val="20"/>
              </w:rPr>
              <w:t>Maths</w:t>
            </w:r>
          </w:p>
          <w:p w14:paraId="72046AA2"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arithmetic, mental maths and reasoning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BC948"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B050"/>
                <w:sz w:val="20"/>
                <w:szCs w:val="20"/>
              </w:rPr>
              <w:t>Topic</w:t>
            </w:r>
          </w:p>
          <w:p w14:paraId="5DE58F85"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history, geography, music, art, science,  religious education, design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FBC47" w14:textId="77777777" w:rsidR="00E70FB3" w:rsidRPr="00E70FB3" w:rsidRDefault="00E70FB3" w:rsidP="00CF7FD8">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741B47"/>
                <w:sz w:val="18"/>
                <w:szCs w:val="18"/>
              </w:rPr>
              <w:t>Let’s Get Moving</w:t>
            </w:r>
          </w:p>
          <w:p w14:paraId="38A6DD44" w14:textId="77777777" w:rsidR="00E70FB3" w:rsidRPr="00E70FB3" w:rsidRDefault="00E70FB3" w:rsidP="00CF7FD8">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000000"/>
                <w:sz w:val="18"/>
                <w:szCs w:val="18"/>
              </w:rPr>
              <w:t xml:space="preserve"> exercise ideas from Google Classroom, outside play / games </w:t>
            </w:r>
            <w:r w:rsidRPr="00E70FB3">
              <w:rPr>
                <w:rFonts w:asciiTheme="minorHAnsi" w:hAnsiTheme="minorHAnsi" w:cstheme="minorHAnsi"/>
                <w:color w:val="00B050"/>
                <w:sz w:val="18"/>
                <w:szCs w:val="18"/>
              </w:rPr>
              <w:t>*</w:t>
            </w:r>
          </w:p>
        </w:tc>
      </w:tr>
      <w:tr w:rsidR="00E70FB3" w:rsidRPr="00E70FB3" w14:paraId="085ED6B9" w14:textId="77777777" w:rsidTr="00CF7F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3D66C" w14:textId="77777777" w:rsidR="00E70FB3" w:rsidRPr="00E70FB3" w:rsidRDefault="00E70FB3" w:rsidP="00CF7FD8">
            <w:pPr>
              <w:pStyle w:val="NormalWeb"/>
              <w:spacing w:before="0" w:beforeAutospacing="0" w:after="0" w:afterAutospacing="0"/>
              <w:rPr>
                <w:rFonts w:asciiTheme="minorHAnsi" w:hAnsiTheme="minorHAnsi" w:cstheme="minorHAnsi"/>
                <w:sz w:val="20"/>
                <w:szCs w:val="20"/>
              </w:rPr>
            </w:pPr>
            <w:r w:rsidRPr="00E70FB3">
              <w:rPr>
                <w:rFonts w:asciiTheme="minorHAnsi" w:hAnsiTheme="minorHAnsi" w:cstheme="minorHAnsi"/>
                <w:b/>
                <w:bCs/>
                <w:color w:val="000000"/>
                <w:sz w:val="20"/>
                <w:szCs w:val="20"/>
              </w:rPr>
              <w:t>Friday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5D0F6"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b/>
                <w:bCs/>
                <w:color w:val="0070C0"/>
                <w:sz w:val="20"/>
                <w:szCs w:val="20"/>
              </w:rPr>
              <w:t>English</w:t>
            </w:r>
          </w:p>
          <w:p w14:paraId="797E6480"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reading, writing, grammar, spelling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27B5D"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FF0000"/>
                <w:sz w:val="20"/>
                <w:szCs w:val="20"/>
              </w:rPr>
              <w:t>Maths</w:t>
            </w:r>
          </w:p>
          <w:p w14:paraId="0BA351D1"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arithmetic, mental maths and reasoning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666CB"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B050"/>
                <w:sz w:val="20"/>
                <w:szCs w:val="20"/>
              </w:rPr>
              <w:t>Topic</w:t>
            </w:r>
          </w:p>
          <w:p w14:paraId="26222AA4" w14:textId="77777777" w:rsidR="00E70FB3" w:rsidRPr="00E70FB3" w:rsidRDefault="00E70FB3" w:rsidP="00CF7FD8">
            <w:pPr>
              <w:pStyle w:val="NormalWeb"/>
              <w:spacing w:before="0" w:beforeAutospacing="0" w:after="0" w:afterAutospacing="0"/>
              <w:jc w:val="center"/>
              <w:rPr>
                <w:rFonts w:asciiTheme="minorHAnsi" w:hAnsiTheme="minorHAnsi" w:cstheme="minorHAnsi"/>
                <w:sz w:val="20"/>
                <w:szCs w:val="20"/>
              </w:rPr>
            </w:pPr>
            <w:r w:rsidRPr="00E70FB3">
              <w:rPr>
                <w:rFonts w:asciiTheme="minorHAnsi" w:hAnsiTheme="minorHAnsi" w:cstheme="minorHAnsi"/>
                <w:color w:val="000000"/>
                <w:sz w:val="20"/>
                <w:szCs w:val="20"/>
              </w:rPr>
              <w:t>history, geography, music, art, science,  religious education, design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A89D8" w14:textId="77777777" w:rsidR="00E70FB3" w:rsidRPr="00E70FB3" w:rsidRDefault="00E70FB3" w:rsidP="00CF7FD8">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741B47"/>
                <w:sz w:val="18"/>
                <w:szCs w:val="18"/>
              </w:rPr>
              <w:t>Let’s Get Moving</w:t>
            </w:r>
          </w:p>
          <w:p w14:paraId="0016DE67" w14:textId="77777777" w:rsidR="00E70FB3" w:rsidRPr="00E70FB3" w:rsidRDefault="00E70FB3" w:rsidP="00CF7FD8">
            <w:pPr>
              <w:pStyle w:val="NormalWeb"/>
              <w:spacing w:before="0" w:beforeAutospacing="0" w:after="0" w:afterAutospacing="0"/>
              <w:jc w:val="center"/>
              <w:rPr>
                <w:rFonts w:asciiTheme="minorHAnsi" w:hAnsiTheme="minorHAnsi" w:cstheme="minorHAnsi"/>
                <w:sz w:val="18"/>
                <w:szCs w:val="18"/>
              </w:rPr>
            </w:pPr>
            <w:r w:rsidRPr="00E70FB3">
              <w:rPr>
                <w:rFonts w:asciiTheme="minorHAnsi" w:hAnsiTheme="minorHAnsi" w:cstheme="minorHAnsi"/>
                <w:color w:val="000000"/>
                <w:sz w:val="18"/>
                <w:szCs w:val="18"/>
              </w:rPr>
              <w:t xml:space="preserve">exercise ideas from Google Classroom, outside play / games </w:t>
            </w:r>
            <w:r w:rsidRPr="00E70FB3">
              <w:rPr>
                <w:rFonts w:asciiTheme="minorHAnsi" w:hAnsiTheme="minorHAnsi" w:cstheme="minorHAnsi"/>
                <w:color w:val="00B050"/>
                <w:sz w:val="18"/>
                <w:szCs w:val="18"/>
              </w:rPr>
              <w:t>*</w:t>
            </w:r>
          </w:p>
        </w:tc>
      </w:tr>
      <w:tr w:rsidR="00E70FB3" w:rsidRPr="00E70FB3" w14:paraId="382BB829" w14:textId="77777777" w:rsidTr="00CF7FD8">
        <w:trPr>
          <w:trHeight w:val="22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02301" w14:textId="77777777" w:rsidR="00E70FB3" w:rsidRPr="00E70FB3" w:rsidRDefault="00E70FB3" w:rsidP="00CF7FD8">
            <w:pPr>
              <w:pStyle w:val="NormalWeb"/>
              <w:spacing w:before="0" w:beforeAutospacing="0" w:after="0" w:afterAutospacing="0"/>
              <w:ind w:left="567"/>
              <w:jc w:val="center"/>
              <w:rPr>
                <w:rFonts w:asciiTheme="minorHAnsi" w:hAnsiTheme="minorHAnsi" w:cstheme="minorHAnsi"/>
                <w:sz w:val="20"/>
                <w:szCs w:val="20"/>
              </w:rPr>
            </w:pPr>
            <w:r w:rsidRPr="00E70FB3">
              <w:rPr>
                <w:rFonts w:asciiTheme="minorHAnsi" w:hAnsiTheme="minorHAnsi" w:cstheme="minorHAnsi"/>
                <w:color w:val="00B050"/>
                <w:sz w:val="20"/>
                <w:szCs w:val="20"/>
              </w:rPr>
              <w:t>*</w:t>
            </w:r>
            <w:r w:rsidRPr="00E70FB3">
              <w:rPr>
                <w:rFonts w:asciiTheme="minorHAnsi" w:hAnsiTheme="minorHAnsi" w:cstheme="minorHAnsi"/>
                <w:color w:val="000000"/>
                <w:sz w:val="20"/>
                <w:szCs w:val="20"/>
              </w:rPr>
              <w:t>please ensure that this is in line with current guidance surrounding social distancing</w:t>
            </w:r>
          </w:p>
        </w:tc>
      </w:tr>
    </w:tbl>
    <w:p w14:paraId="0044BDF0" w14:textId="77777777" w:rsidR="00E70FB3" w:rsidRDefault="00E70FB3" w:rsidP="00E70FB3">
      <w:pPr>
        <w:pStyle w:val="Default"/>
        <w:rPr>
          <w:rFonts w:asciiTheme="minorHAnsi" w:hAnsiTheme="minorHAnsi"/>
          <w:sz w:val="22"/>
          <w:szCs w:val="22"/>
        </w:rPr>
      </w:pPr>
    </w:p>
    <w:p w14:paraId="71BFA04D" w14:textId="77777777" w:rsidR="00E70FB3" w:rsidRDefault="00E70FB3" w:rsidP="009B2817">
      <w:pPr>
        <w:spacing w:after="0"/>
        <w:rPr>
          <w:sz w:val="20"/>
          <w:szCs w:val="20"/>
        </w:rPr>
      </w:pPr>
    </w:p>
    <w:p w14:paraId="68E0495E" w14:textId="77777777" w:rsidR="00E70FB3" w:rsidRPr="006B21D8" w:rsidRDefault="00E70FB3" w:rsidP="009B2817">
      <w:pPr>
        <w:spacing w:after="0"/>
        <w:rPr>
          <w:sz w:val="20"/>
          <w:szCs w:val="20"/>
        </w:rPr>
      </w:pPr>
    </w:p>
    <w:sectPr w:rsidR="00E70FB3" w:rsidRPr="006B21D8" w:rsidSect="006B21D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0761B"/>
    <w:multiLevelType w:val="hybridMultilevel"/>
    <w:tmpl w:val="A7166350"/>
    <w:lvl w:ilvl="0" w:tplc="9F7A957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BF6B61"/>
    <w:multiLevelType w:val="hybridMultilevel"/>
    <w:tmpl w:val="C0981752"/>
    <w:lvl w:ilvl="0" w:tplc="718EE6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0143F6"/>
    <w:multiLevelType w:val="hybridMultilevel"/>
    <w:tmpl w:val="F10848F8"/>
    <w:lvl w:ilvl="0" w:tplc="9F7A957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01"/>
    <w:rsid w:val="000B177D"/>
    <w:rsid w:val="000C0213"/>
    <w:rsid w:val="001D548F"/>
    <w:rsid w:val="002730B5"/>
    <w:rsid w:val="00294801"/>
    <w:rsid w:val="006B21D8"/>
    <w:rsid w:val="007229A6"/>
    <w:rsid w:val="00765B5F"/>
    <w:rsid w:val="008D5AA4"/>
    <w:rsid w:val="009B2817"/>
    <w:rsid w:val="00B53A51"/>
    <w:rsid w:val="00B81779"/>
    <w:rsid w:val="00C41D7C"/>
    <w:rsid w:val="00E70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4A85"/>
  <w15:chartTrackingRefBased/>
  <w15:docId w15:val="{3655B36F-480E-4FD2-AB3D-5A9B5A98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0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D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4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177D"/>
    <w:rPr>
      <w:color w:val="0000FF"/>
      <w:u w:val="single"/>
    </w:rPr>
  </w:style>
  <w:style w:type="character" w:customStyle="1" w:styleId="UnresolvedMention">
    <w:name w:val="Unresolved Mention"/>
    <w:basedOn w:val="DefaultParagraphFont"/>
    <w:uiPriority w:val="99"/>
    <w:semiHidden/>
    <w:unhideWhenUsed/>
    <w:rsid w:val="000B177D"/>
    <w:rPr>
      <w:color w:val="605E5C"/>
      <w:shd w:val="clear" w:color="auto" w:fill="E1DFDD"/>
    </w:rPr>
  </w:style>
  <w:style w:type="paragraph" w:styleId="NormalWeb">
    <w:name w:val="Normal (Web)"/>
    <w:basedOn w:val="Normal"/>
    <w:uiPriority w:val="99"/>
    <w:semiHidden/>
    <w:unhideWhenUsed/>
    <w:rsid w:val="00E70F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4901">
      <w:bodyDiv w:val="1"/>
      <w:marLeft w:val="0"/>
      <w:marRight w:val="0"/>
      <w:marTop w:val="0"/>
      <w:marBottom w:val="0"/>
      <w:divBdr>
        <w:top w:val="none" w:sz="0" w:space="0" w:color="auto"/>
        <w:left w:val="none" w:sz="0" w:space="0" w:color="auto"/>
        <w:bottom w:val="none" w:sz="0" w:space="0" w:color="auto"/>
        <w:right w:val="none" w:sz="0" w:space="0" w:color="auto"/>
      </w:divBdr>
      <w:divsChild>
        <w:div w:id="831987691">
          <w:marLeft w:val="-363"/>
          <w:marRight w:val="0"/>
          <w:marTop w:val="0"/>
          <w:marBottom w:val="0"/>
          <w:divBdr>
            <w:top w:val="none" w:sz="0" w:space="0" w:color="auto"/>
            <w:left w:val="none" w:sz="0" w:space="0" w:color="auto"/>
            <w:bottom w:val="none" w:sz="0" w:space="0" w:color="auto"/>
            <w:right w:val="none" w:sz="0" w:space="0" w:color="auto"/>
          </w:divBdr>
        </w:div>
      </w:divsChild>
    </w:div>
    <w:div w:id="639773249">
      <w:bodyDiv w:val="1"/>
      <w:marLeft w:val="0"/>
      <w:marRight w:val="0"/>
      <w:marTop w:val="0"/>
      <w:marBottom w:val="0"/>
      <w:divBdr>
        <w:top w:val="none" w:sz="0" w:space="0" w:color="auto"/>
        <w:left w:val="none" w:sz="0" w:space="0" w:color="auto"/>
        <w:bottom w:val="none" w:sz="0" w:space="0" w:color="auto"/>
        <w:right w:val="none" w:sz="0" w:space="0" w:color="auto"/>
      </w:divBdr>
      <w:divsChild>
        <w:div w:id="218637555">
          <w:marLeft w:val="0"/>
          <w:marRight w:val="0"/>
          <w:marTop w:val="0"/>
          <w:marBottom w:val="0"/>
          <w:divBdr>
            <w:top w:val="none" w:sz="0" w:space="0" w:color="auto"/>
            <w:left w:val="none" w:sz="0" w:space="0" w:color="auto"/>
            <w:bottom w:val="none" w:sz="0" w:space="0" w:color="auto"/>
            <w:right w:val="none" w:sz="0" w:space="0" w:color="auto"/>
          </w:divBdr>
          <w:divsChild>
            <w:div w:id="1530407969">
              <w:marLeft w:val="0"/>
              <w:marRight w:val="0"/>
              <w:marTop w:val="0"/>
              <w:marBottom w:val="0"/>
              <w:divBdr>
                <w:top w:val="none" w:sz="0" w:space="0" w:color="auto"/>
                <w:left w:val="none" w:sz="0" w:space="0" w:color="auto"/>
                <w:bottom w:val="none" w:sz="0" w:space="0" w:color="auto"/>
                <w:right w:val="none" w:sz="0" w:space="0" w:color="auto"/>
              </w:divBdr>
              <w:divsChild>
                <w:div w:id="1762992941">
                  <w:marLeft w:val="0"/>
                  <w:marRight w:val="0"/>
                  <w:marTop w:val="0"/>
                  <w:marBottom w:val="0"/>
                  <w:divBdr>
                    <w:top w:val="none" w:sz="0" w:space="0" w:color="auto"/>
                    <w:left w:val="none" w:sz="0" w:space="0" w:color="auto"/>
                    <w:bottom w:val="none" w:sz="0" w:space="0" w:color="auto"/>
                    <w:right w:val="none" w:sz="0" w:space="0" w:color="auto"/>
                  </w:divBdr>
                  <w:divsChild>
                    <w:div w:id="2048065712">
                      <w:marLeft w:val="0"/>
                      <w:marRight w:val="0"/>
                      <w:marTop w:val="0"/>
                      <w:marBottom w:val="0"/>
                      <w:divBdr>
                        <w:top w:val="none" w:sz="0" w:space="0" w:color="auto"/>
                        <w:left w:val="none" w:sz="0" w:space="0" w:color="auto"/>
                        <w:bottom w:val="none" w:sz="0" w:space="0" w:color="auto"/>
                        <w:right w:val="none" w:sz="0" w:space="0" w:color="auto"/>
                      </w:divBdr>
                      <w:divsChild>
                        <w:div w:id="8116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6276">
      <w:bodyDiv w:val="1"/>
      <w:marLeft w:val="0"/>
      <w:marRight w:val="0"/>
      <w:marTop w:val="0"/>
      <w:marBottom w:val="0"/>
      <w:divBdr>
        <w:top w:val="none" w:sz="0" w:space="0" w:color="auto"/>
        <w:left w:val="none" w:sz="0" w:space="0" w:color="auto"/>
        <w:bottom w:val="none" w:sz="0" w:space="0" w:color="auto"/>
        <w:right w:val="none" w:sz="0" w:space="0" w:color="auto"/>
      </w:divBdr>
      <w:divsChild>
        <w:div w:id="1661546275">
          <w:marLeft w:val="3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2@jewell-aspirations.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year1@jewell-aspirations.org" TargetMode="External"/><Relationship Id="rId12" Type="http://schemas.openxmlformats.org/officeDocument/2006/relationships/hyperlink" Target="mailto:year6@jewell-aspira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arr@jewell-aspirations.org" TargetMode="External"/><Relationship Id="rId11" Type="http://schemas.openxmlformats.org/officeDocument/2006/relationships/hyperlink" Target="mailto:year5@jewell-aspirations.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year4@jewell-aspirations.org" TargetMode="External"/><Relationship Id="rId4" Type="http://schemas.openxmlformats.org/officeDocument/2006/relationships/webSettings" Target="webSettings.xml"/><Relationship Id="rId9" Type="http://schemas.openxmlformats.org/officeDocument/2006/relationships/hyperlink" Target="mailto:year3@jewell-aspiratio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Beedie</dc:creator>
  <cp:keywords/>
  <dc:description/>
  <cp:lastModifiedBy>Nicola Serle</cp:lastModifiedBy>
  <cp:revision>2</cp:revision>
  <dcterms:created xsi:type="dcterms:W3CDTF">2020-03-23T14:29:00Z</dcterms:created>
  <dcterms:modified xsi:type="dcterms:W3CDTF">2020-03-23T14:29:00Z</dcterms:modified>
</cp:coreProperties>
</file>